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AA5" w:rsidRPr="00662AA5" w:rsidRDefault="00662AA5" w:rsidP="00662AA5">
      <w:pPr>
        <w:pStyle w:val="a6"/>
        <w:jc w:val="center"/>
        <w:rPr>
          <w:rFonts w:ascii="Arial" w:hAnsi="Arial" w:cs="Arial"/>
          <w:b/>
        </w:rPr>
      </w:pPr>
      <w:r w:rsidRPr="006828D1">
        <w:rPr>
          <w:rFonts w:ascii="Arial" w:hAnsi="Arial" w:cs="Arial"/>
          <w:b/>
        </w:rPr>
        <w:t xml:space="preserve">ОПРОСНЫЙ ЛИСТ № </w:t>
      </w:r>
      <w:r w:rsidRPr="00813C11">
        <w:rPr>
          <w:sz w:val="14"/>
          <w:szCs w:val="1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813C11">
        <w:rPr>
          <w:sz w:val="14"/>
          <w:szCs w:val="16"/>
        </w:rPr>
        <w:instrText xml:space="preserve"> FORMTEXT </w:instrText>
      </w:r>
      <w:r w:rsidRPr="00813C11">
        <w:rPr>
          <w:sz w:val="14"/>
          <w:szCs w:val="16"/>
        </w:rPr>
      </w:r>
      <w:r w:rsidRPr="00813C11">
        <w:rPr>
          <w:sz w:val="14"/>
          <w:szCs w:val="16"/>
        </w:rPr>
        <w:fldChar w:fldCharType="separate"/>
      </w:r>
      <w:r w:rsidRPr="00813C11">
        <w:rPr>
          <w:rFonts w:ascii="Cambria Math" w:hAnsi="Cambria Math" w:cs="Cambria Math"/>
          <w:noProof/>
          <w:sz w:val="14"/>
          <w:szCs w:val="16"/>
        </w:rPr>
        <w:t> </w:t>
      </w:r>
      <w:r w:rsidRPr="00813C11">
        <w:rPr>
          <w:rFonts w:ascii="Cambria Math" w:hAnsi="Cambria Math" w:cs="Cambria Math"/>
          <w:noProof/>
          <w:sz w:val="14"/>
          <w:szCs w:val="16"/>
        </w:rPr>
        <w:t> </w:t>
      </w:r>
      <w:r w:rsidRPr="00813C11">
        <w:rPr>
          <w:rFonts w:ascii="Cambria Math" w:hAnsi="Cambria Math" w:cs="Cambria Math"/>
          <w:noProof/>
          <w:sz w:val="14"/>
          <w:szCs w:val="16"/>
        </w:rPr>
        <w:t> </w:t>
      </w:r>
      <w:r w:rsidRPr="00813C11">
        <w:rPr>
          <w:rFonts w:ascii="Cambria Math" w:hAnsi="Cambria Math" w:cs="Cambria Math"/>
          <w:noProof/>
          <w:sz w:val="14"/>
          <w:szCs w:val="16"/>
        </w:rPr>
        <w:t> </w:t>
      </w:r>
      <w:r w:rsidRPr="00813C11">
        <w:rPr>
          <w:rFonts w:ascii="Cambria Math" w:hAnsi="Cambria Math" w:cs="Cambria Math"/>
          <w:noProof/>
          <w:sz w:val="14"/>
          <w:szCs w:val="16"/>
        </w:rPr>
        <w:t> </w:t>
      </w:r>
      <w:r w:rsidRPr="00813C11">
        <w:rPr>
          <w:sz w:val="14"/>
          <w:szCs w:val="16"/>
        </w:rPr>
        <w:fldChar w:fldCharType="end"/>
      </w:r>
      <w:r w:rsidRPr="006828D1">
        <w:rPr>
          <w:rFonts w:ascii="Arial" w:hAnsi="Arial" w:cs="Arial"/>
          <w:b/>
        </w:rPr>
        <w:t xml:space="preserve"> для заказа </w:t>
      </w:r>
      <w:r w:rsidR="00715725">
        <w:rPr>
          <w:rFonts w:ascii="Arial" w:hAnsi="Arial" w:cs="Arial"/>
          <w:b/>
        </w:rPr>
        <w:t>НКУ</w:t>
      </w:r>
    </w:p>
    <w:tbl>
      <w:tblPr>
        <w:tblpPr w:leftFromText="180" w:rightFromText="180" w:vertAnchor="text" w:tblpY="1"/>
        <w:tblOverlap w:val="never"/>
        <w:tblW w:w="10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53"/>
        <w:gridCol w:w="6807"/>
        <w:gridCol w:w="1309"/>
      </w:tblGrid>
      <w:tr w:rsidR="0075604D" w:rsidRPr="00813C11" w:rsidTr="00964E15">
        <w:trPr>
          <w:cantSplit/>
          <w:trHeight w:val="340"/>
        </w:trPr>
        <w:tc>
          <w:tcPr>
            <w:tcW w:w="2653" w:type="dxa"/>
            <w:vAlign w:val="center"/>
          </w:tcPr>
          <w:p w:rsidR="0075604D" w:rsidRPr="00813C11" w:rsidRDefault="0075604D" w:rsidP="00662AA5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b/>
                <w:sz w:val="14"/>
                <w:szCs w:val="16"/>
              </w:rPr>
              <w:t>Заказчик</w:t>
            </w:r>
          </w:p>
        </w:tc>
        <w:tc>
          <w:tcPr>
            <w:tcW w:w="6807" w:type="dxa"/>
            <w:tcBorders>
              <w:bottom w:val="single" w:sz="4" w:space="0" w:color="auto"/>
            </w:tcBorders>
            <w:vAlign w:val="center"/>
          </w:tcPr>
          <w:p w:rsidR="0075604D" w:rsidRPr="00813C11" w:rsidRDefault="0075604D" w:rsidP="00964E15">
            <w:pPr>
              <w:rPr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bookmarkStart w:id="0" w:name="_GoBack"/>
            <w:bookmarkEnd w:id="0"/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309" w:type="dxa"/>
            <w:vMerge w:val="restart"/>
            <w:vAlign w:val="center"/>
          </w:tcPr>
          <w:p w:rsidR="0075604D" w:rsidRPr="00813C11" w:rsidRDefault="0075604D" w:rsidP="00662AA5">
            <w:pPr>
              <w:jc w:val="center"/>
              <w:rPr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t>Подпись</w:t>
            </w:r>
          </w:p>
          <w:p w:rsidR="0075604D" w:rsidRPr="00813C11" w:rsidRDefault="0075604D" w:rsidP="00662AA5">
            <w:pPr>
              <w:jc w:val="center"/>
              <w:rPr>
                <w:sz w:val="14"/>
                <w:szCs w:val="16"/>
              </w:rPr>
            </w:pPr>
          </w:p>
          <w:p w:rsidR="0075604D" w:rsidRPr="00813C11" w:rsidRDefault="0075604D" w:rsidP="00662AA5">
            <w:pPr>
              <w:jc w:val="center"/>
              <w:rPr>
                <w:sz w:val="14"/>
                <w:szCs w:val="16"/>
              </w:rPr>
            </w:pPr>
          </w:p>
          <w:p w:rsidR="0075604D" w:rsidRPr="00813C11" w:rsidRDefault="0075604D" w:rsidP="00662AA5">
            <w:pPr>
              <w:jc w:val="center"/>
              <w:rPr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t>М.п.</w:t>
            </w:r>
          </w:p>
          <w:p w:rsidR="0075604D" w:rsidRPr="00813C11" w:rsidRDefault="0075604D" w:rsidP="00662AA5">
            <w:pPr>
              <w:jc w:val="center"/>
              <w:rPr>
                <w:sz w:val="14"/>
                <w:szCs w:val="16"/>
              </w:rPr>
            </w:pPr>
          </w:p>
          <w:p w:rsidR="0075604D" w:rsidRPr="00813C11" w:rsidRDefault="0075604D" w:rsidP="00662AA5">
            <w:pPr>
              <w:jc w:val="center"/>
              <w:rPr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t>дата</w:t>
            </w:r>
          </w:p>
        </w:tc>
      </w:tr>
      <w:tr w:rsidR="0075604D" w:rsidRPr="00813C11" w:rsidTr="00964E15">
        <w:trPr>
          <w:cantSplit/>
          <w:trHeight w:val="340"/>
        </w:trPr>
        <w:tc>
          <w:tcPr>
            <w:tcW w:w="2653" w:type="dxa"/>
            <w:vAlign w:val="center"/>
          </w:tcPr>
          <w:p w:rsidR="0075604D" w:rsidRPr="00813C11" w:rsidRDefault="0075604D" w:rsidP="00662AA5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13C11">
              <w:rPr>
                <w:rFonts w:ascii="Arial" w:hAnsi="Arial" w:cs="Arial"/>
                <w:b/>
                <w:sz w:val="14"/>
                <w:szCs w:val="16"/>
              </w:rPr>
              <w:t>Адрес</w:t>
            </w:r>
          </w:p>
        </w:tc>
        <w:tc>
          <w:tcPr>
            <w:tcW w:w="68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5604D" w:rsidRPr="00813C11" w:rsidRDefault="0075604D" w:rsidP="003C4F8B">
            <w:pPr>
              <w:rPr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="003C4F8B">
              <w:rPr>
                <w:sz w:val="14"/>
                <w:szCs w:val="16"/>
              </w:rPr>
              <w:t> </w:t>
            </w:r>
            <w:r w:rsidR="003C4F8B">
              <w:rPr>
                <w:sz w:val="14"/>
                <w:szCs w:val="16"/>
              </w:rPr>
              <w:t> </w:t>
            </w:r>
            <w:r w:rsidR="003C4F8B">
              <w:rPr>
                <w:sz w:val="14"/>
                <w:szCs w:val="16"/>
              </w:rPr>
              <w:t> </w:t>
            </w:r>
            <w:r w:rsidR="003C4F8B">
              <w:rPr>
                <w:sz w:val="14"/>
                <w:szCs w:val="16"/>
              </w:rPr>
              <w:t> </w:t>
            </w:r>
            <w:r w:rsidR="003C4F8B">
              <w:rPr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309" w:type="dxa"/>
            <w:vMerge/>
          </w:tcPr>
          <w:p w:rsidR="0075604D" w:rsidRPr="00813C11" w:rsidRDefault="0075604D" w:rsidP="00662AA5">
            <w:pPr>
              <w:rPr>
                <w:sz w:val="14"/>
                <w:szCs w:val="16"/>
              </w:rPr>
            </w:pPr>
          </w:p>
        </w:tc>
      </w:tr>
      <w:tr w:rsidR="0075604D" w:rsidRPr="00813C11" w:rsidTr="00964E15">
        <w:trPr>
          <w:cantSplit/>
          <w:trHeight w:val="340"/>
        </w:trPr>
        <w:tc>
          <w:tcPr>
            <w:tcW w:w="2653" w:type="dxa"/>
            <w:vAlign w:val="center"/>
          </w:tcPr>
          <w:p w:rsidR="0075604D" w:rsidRPr="00813C11" w:rsidRDefault="0075604D" w:rsidP="00662AA5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13C11">
              <w:rPr>
                <w:rFonts w:ascii="Arial" w:hAnsi="Arial" w:cs="Arial"/>
                <w:b/>
                <w:sz w:val="14"/>
                <w:szCs w:val="16"/>
              </w:rPr>
              <w:t>Ф.И.О. исполнителя, подпись</w:t>
            </w:r>
          </w:p>
        </w:tc>
        <w:tc>
          <w:tcPr>
            <w:tcW w:w="6807" w:type="dxa"/>
            <w:tcBorders>
              <w:top w:val="single" w:sz="4" w:space="0" w:color="auto"/>
            </w:tcBorders>
            <w:vAlign w:val="center"/>
          </w:tcPr>
          <w:p w:rsidR="0075604D" w:rsidRPr="00DD7CA1" w:rsidRDefault="00DD7CA1" w:rsidP="00964E15"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309" w:type="dxa"/>
            <w:vMerge/>
          </w:tcPr>
          <w:p w:rsidR="0075604D" w:rsidRPr="00813C11" w:rsidRDefault="0075604D" w:rsidP="00662AA5">
            <w:pPr>
              <w:rPr>
                <w:sz w:val="14"/>
                <w:szCs w:val="16"/>
              </w:rPr>
            </w:pPr>
          </w:p>
        </w:tc>
      </w:tr>
      <w:tr w:rsidR="0075604D" w:rsidRPr="00813C11" w:rsidTr="00964E15">
        <w:trPr>
          <w:cantSplit/>
          <w:trHeight w:val="340"/>
        </w:trPr>
        <w:tc>
          <w:tcPr>
            <w:tcW w:w="2653" w:type="dxa"/>
            <w:vAlign w:val="center"/>
          </w:tcPr>
          <w:p w:rsidR="0075604D" w:rsidRPr="00813C11" w:rsidRDefault="0075604D" w:rsidP="00662AA5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13C11">
              <w:rPr>
                <w:rFonts w:ascii="Arial" w:hAnsi="Arial" w:cs="Arial"/>
                <w:b/>
                <w:sz w:val="14"/>
                <w:szCs w:val="16"/>
              </w:rPr>
              <w:t>Должность</w:t>
            </w:r>
          </w:p>
        </w:tc>
        <w:tc>
          <w:tcPr>
            <w:tcW w:w="6807" w:type="dxa"/>
            <w:vAlign w:val="center"/>
          </w:tcPr>
          <w:p w:rsidR="0075604D" w:rsidRPr="006401D3" w:rsidRDefault="0075604D" w:rsidP="00964E15">
            <w:pPr>
              <w:rPr>
                <w:color w:val="FF0000"/>
                <w:sz w:val="14"/>
                <w:szCs w:val="16"/>
              </w:rPr>
            </w:pPr>
            <w:r w:rsidRPr="006401D3">
              <w:rPr>
                <w:color w:val="FF0000"/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6401D3">
              <w:rPr>
                <w:color w:val="FF0000"/>
                <w:sz w:val="14"/>
                <w:szCs w:val="16"/>
              </w:rPr>
              <w:instrText xml:space="preserve"> FORMTEXT </w:instrText>
            </w:r>
            <w:r w:rsidRPr="006401D3">
              <w:rPr>
                <w:color w:val="FF0000"/>
                <w:sz w:val="14"/>
                <w:szCs w:val="16"/>
              </w:rPr>
            </w:r>
            <w:r w:rsidRPr="006401D3">
              <w:rPr>
                <w:color w:val="FF0000"/>
                <w:sz w:val="14"/>
                <w:szCs w:val="16"/>
              </w:rPr>
              <w:fldChar w:fldCharType="separate"/>
            </w:r>
            <w:r w:rsidR="006401D3">
              <w:rPr>
                <w:color w:val="FF0000"/>
                <w:sz w:val="14"/>
                <w:szCs w:val="16"/>
              </w:rPr>
              <w:t> </w:t>
            </w:r>
            <w:r w:rsidR="006401D3">
              <w:rPr>
                <w:color w:val="FF0000"/>
                <w:sz w:val="14"/>
                <w:szCs w:val="16"/>
              </w:rPr>
              <w:t> </w:t>
            </w:r>
            <w:r w:rsidR="006401D3">
              <w:rPr>
                <w:color w:val="FF0000"/>
                <w:sz w:val="14"/>
                <w:szCs w:val="16"/>
              </w:rPr>
              <w:t> </w:t>
            </w:r>
            <w:r w:rsidR="006401D3">
              <w:rPr>
                <w:color w:val="FF0000"/>
                <w:sz w:val="14"/>
                <w:szCs w:val="16"/>
              </w:rPr>
              <w:t> </w:t>
            </w:r>
            <w:r w:rsidR="006401D3">
              <w:rPr>
                <w:color w:val="FF0000"/>
                <w:sz w:val="14"/>
                <w:szCs w:val="16"/>
              </w:rPr>
              <w:t> </w:t>
            </w:r>
            <w:r w:rsidRPr="006401D3">
              <w:rPr>
                <w:color w:val="FF0000"/>
                <w:sz w:val="14"/>
                <w:szCs w:val="16"/>
              </w:rPr>
              <w:fldChar w:fldCharType="end"/>
            </w:r>
          </w:p>
        </w:tc>
        <w:tc>
          <w:tcPr>
            <w:tcW w:w="1309" w:type="dxa"/>
            <w:vMerge/>
          </w:tcPr>
          <w:p w:rsidR="0075604D" w:rsidRPr="00813C11" w:rsidRDefault="0075604D" w:rsidP="00662AA5">
            <w:pPr>
              <w:rPr>
                <w:sz w:val="14"/>
                <w:szCs w:val="16"/>
              </w:rPr>
            </w:pPr>
          </w:p>
        </w:tc>
      </w:tr>
      <w:tr w:rsidR="0075604D" w:rsidRPr="00813C11" w:rsidTr="00964E15">
        <w:trPr>
          <w:cantSplit/>
          <w:trHeight w:val="340"/>
        </w:trPr>
        <w:tc>
          <w:tcPr>
            <w:tcW w:w="2653" w:type="dxa"/>
            <w:vAlign w:val="center"/>
          </w:tcPr>
          <w:p w:rsidR="0075604D" w:rsidRPr="00813C11" w:rsidRDefault="0075604D" w:rsidP="00662AA5">
            <w:pPr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13C11">
              <w:rPr>
                <w:rFonts w:ascii="Arial" w:hAnsi="Arial" w:cs="Arial"/>
                <w:b/>
                <w:sz w:val="14"/>
                <w:szCs w:val="16"/>
              </w:rPr>
              <w:t xml:space="preserve">Контактные телефоны, </w:t>
            </w:r>
            <w:r w:rsidRPr="00813C11">
              <w:rPr>
                <w:rFonts w:ascii="Arial" w:hAnsi="Arial" w:cs="Arial"/>
                <w:b/>
                <w:sz w:val="14"/>
                <w:szCs w:val="16"/>
                <w:lang w:val="en-US"/>
              </w:rPr>
              <w:t>E</w:t>
            </w:r>
            <w:r w:rsidRPr="00813C11">
              <w:rPr>
                <w:rFonts w:ascii="Arial" w:hAnsi="Arial" w:cs="Arial"/>
                <w:b/>
                <w:sz w:val="14"/>
                <w:szCs w:val="16"/>
              </w:rPr>
              <w:t>-</w:t>
            </w:r>
            <w:r w:rsidRPr="00813C11">
              <w:rPr>
                <w:rFonts w:ascii="Arial" w:hAnsi="Arial" w:cs="Arial"/>
                <w:b/>
                <w:sz w:val="14"/>
                <w:szCs w:val="16"/>
                <w:lang w:val="en-US"/>
              </w:rPr>
              <w:t>mail</w:t>
            </w:r>
          </w:p>
        </w:tc>
        <w:tc>
          <w:tcPr>
            <w:tcW w:w="6807" w:type="dxa"/>
            <w:vAlign w:val="center"/>
          </w:tcPr>
          <w:p w:rsidR="0075604D" w:rsidRPr="006401D3" w:rsidRDefault="00DD7CA1" w:rsidP="00964E15">
            <w:pPr>
              <w:rPr>
                <w:sz w:val="14"/>
                <w:szCs w:val="16"/>
                <w:lang w:val="en-US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309" w:type="dxa"/>
            <w:vMerge/>
          </w:tcPr>
          <w:p w:rsidR="0075604D" w:rsidRPr="00813C11" w:rsidRDefault="0075604D" w:rsidP="00662AA5">
            <w:pPr>
              <w:rPr>
                <w:sz w:val="14"/>
                <w:szCs w:val="16"/>
              </w:rPr>
            </w:pPr>
          </w:p>
        </w:tc>
      </w:tr>
    </w:tbl>
    <w:p w:rsidR="00CF7928" w:rsidRDefault="00CF7928">
      <w:pPr>
        <w:rPr>
          <w:lang w:val="en-US"/>
        </w:rPr>
      </w:pPr>
    </w:p>
    <w:p w:rsidR="00662AA5" w:rsidRPr="00662AA5" w:rsidRDefault="00662AA5">
      <w:pPr>
        <w:rPr>
          <w:lang w:val="en-US"/>
        </w:rPr>
      </w:pPr>
    </w:p>
    <w:tbl>
      <w:tblPr>
        <w:tblW w:w="107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"/>
        <w:gridCol w:w="1150"/>
        <w:gridCol w:w="1703"/>
        <w:gridCol w:w="419"/>
        <w:gridCol w:w="317"/>
        <w:gridCol w:w="968"/>
        <w:gridCol w:w="1266"/>
        <w:gridCol w:w="186"/>
        <w:gridCol w:w="84"/>
        <w:gridCol w:w="579"/>
        <w:gridCol w:w="329"/>
        <w:gridCol w:w="461"/>
        <w:gridCol w:w="1452"/>
        <w:gridCol w:w="1481"/>
      </w:tblGrid>
      <w:tr w:rsidR="0075604D" w:rsidRPr="00813C11" w:rsidTr="001444B7">
        <w:trPr>
          <w:cantSplit/>
        </w:trPr>
        <w:tc>
          <w:tcPr>
            <w:tcW w:w="10768" w:type="dxa"/>
            <w:gridSpan w:val="14"/>
            <w:vAlign w:val="center"/>
          </w:tcPr>
          <w:p w:rsidR="006E6BA4" w:rsidRPr="00813C11" w:rsidRDefault="0075604D" w:rsidP="006E6BA4">
            <w:pPr>
              <w:jc w:val="center"/>
              <w:rPr>
                <w:rFonts w:ascii="Arial" w:hAnsi="Arial" w:cs="Arial"/>
                <w:b/>
                <w:bCs/>
                <w:sz w:val="14"/>
                <w:szCs w:val="16"/>
              </w:rPr>
            </w:pPr>
            <w:r w:rsidRPr="00813C11">
              <w:rPr>
                <w:rFonts w:ascii="Arial" w:hAnsi="Arial" w:cs="Arial"/>
                <w:b/>
                <w:bCs/>
                <w:sz w:val="14"/>
                <w:szCs w:val="16"/>
              </w:rPr>
              <w:t xml:space="preserve">Ответы вписать, поставить </w:t>
            </w:r>
            <w:r w:rsidRPr="00813C11">
              <w:rPr>
                <w:rFonts w:ascii="Arial" w:hAnsi="Arial" w:cs="Arial"/>
                <w:b/>
                <w:sz w:val="14"/>
                <w:szCs w:val="16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 w:rsidRPr="00813C11">
              <w:rPr>
                <w:rFonts w:ascii="Arial" w:hAnsi="Arial" w:cs="Arial"/>
                <w:b/>
                <w:sz w:val="14"/>
                <w:szCs w:val="16"/>
              </w:rPr>
              <w:instrText xml:space="preserve"> FORMCHECKBOX </w:instrText>
            </w:r>
            <w:r w:rsidR="0026374E">
              <w:rPr>
                <w:rFonts w:ascii="Arial" w:hAnsi="Arial" w:cs="Arial"/>
                <w:b/>
                <w:sz w:val="14"/>
                <w:szCs w:val="16"/>
              </w:rPr>
            </w:r>
            <w:r w:rsidR="0026374E">
              <w:rPr>
                <w:rFonts w:ascii="Arial" w:hAnsi="Arial" w:cs="Arial"/>
                <w:b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b/>
                <w:sz w:val="14"/>
                <w:szCs w:val="16"/>
              </w:rPr>
              <w:fldChar w:fldCharType="end"/>
            </w:r>
          </w:p>
        </w:tc>
      </w:tr>
      <w:tr w:rsidR="00F004FA" w:rsidRPr="00813C11" w:rsidTr="001444B7">
        <w:trPr>
          <w:cantSplit/>
          <w:trHeight w:val="245"/>
        </w:trPr>
        <w:tc>
          <w:tcPr>
            <w:tcW w:w="107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F004FA" w:rsidRPr="00813C11" w:rsidRDefault="006828D1" w:rsidP="00E2424F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b/>
                <w:sz w:val="14"/>
                <w:szCs w:val="16"/>
              </w:rPr>
              <w:t>Электрические параметры</w:t>
            </w:r>
          </w:p>
        </w:tc>
      </w:tr>
      <w:tr w:rsidR="00D53281" w:rsidRPr="00813C11" w:rsidTr="00964E15">
        <w:trPr>
          <w:cantSplit/>
          <w:trHeight w:val="24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53281" w:rsidRPr="00813C11" w:rsidRDefault="00D53281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2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3281" w:rsidRPr="00813C11" w:rsidRDefault="00D53281" w:rsidP="00964E15">
            <w:pPr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 xml:space="preserve">Номинальное напряжение, В     </w:t>
            </w: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3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20" w:color="auto" w:fill="auto"/>
            <w:vAlign w:val="center"/>
          </w:tcPr>
          <w:p w:rsidR="00D53281" w:rsidRPr="00813C11" w:rsidRDefault="00D53281" w:rsidP="00D5328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083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3281" w:rsidRPr="00813C11" w:rsidRDefault="00D53281" w:rsidP="00964E15">
            <w:pPr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Номинальный ток сборных шин, А</w:t>
            </w: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32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53281" w:rsidRPr="00813C11" w:rsidRDefault="00D53281" w:rsidP="00D5328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3394" w:type="dxa"/>
            <w:gridSpan w:val="3"/>
            <w:tcBorders>
              <w:left w:val="single" w:sz="12" w:space="0" w:color="auto"/>
            </w:tcBorders>
            <w:vAlign w:val="center"/>
          </w:tcPr>
          <w:p w:rsidR="00D53281" w:rsidRPr="00813C11" w:rsidRDefault="00D53281" w:rsidP="00964E15">
            <w:pPr>
              <w:ind w:left="232"/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Термическая стойкость, кА</w:t>
            </w: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D53281" w:rsidRPr="00813C11" w:rsidTr="00964E15">
        <w:trPr>
          <w:cantSplit/>
          <w:trHeight w:val="277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53281" w:rsidRPr="00813C11" w:rsidRDefault="00D53281" w:rsidP="001B040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t>4</w:t>
            </w:r>
          </w:p>
        </w:tc>
        <w:tc>
          <w:tcPr>
            <w:tcW w:w="3272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3281" w:rsidRPr="00813C11" w:rsidRDefault="00D53281" w:rsidP="00964E15">
            <w:pPr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Электродинамическая стойкость, кА</w:t>
            </w: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3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53281" w:rsidRPr="00813C11" w:rsidRDefault="00D53281" w:rsidP="00D5328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234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D53281" w:rsidRPr="00813C11" w:rsidRDefault="00D53281" w:rsidP="00964E15">
            <w:pPr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Степень защиты  IP</w:t>
            </w: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27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D53281" w:rsidRPr="00813C11" w:rsidRDefault="00D53281" w:rsidP="00D5328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4302" w:type="dxa"/>
            <w:gridSpan w:val="5"/>
            <w:tcBorders>
              <w:left w:val="single" w:sz="12" w:space="0" w:color="auto"/>
            </w:tcBorders>
            <w:vAlign w:val="center"/>
          </w:tcPr>
          <w:p w:rsidR="00D53281" w:rsidRPr="00813C11" w:rsidRDefault="00D53281" w:rsidP="00964E15">
            <w:pPr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 xml:space="preserve">Система заземления       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t>TN</w:t>
            </w:r>
            <w:r w:rsidRPr="00813C11">
              <w:rPr>
                <w:rFonts w:ascii="Arial" w:hAnsi="Arial" w:cs="Arial"/>
                <w:sz w:val="14"/>
                <w:szCs w:val="16"/>
              </w:rPr>
              <w:t>-</w: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t>C</w:t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  </w:t>
            </w:r>
            <w:r w:rsidR="00C24F14" w:rsidRPr="00C24F14">
              <w:rPr>
                <w:rFonts w:ascii="Arial" w:hAnsi="Arial" w:cs="Arial"/>
                <w:sz w:val="14"/>
                <w:szCs w:val="16"/>
              </w:rPr>
              <w:t xml:space="preserve">     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t>TN</w:t>
            </w:r>
            <w:r w:rsidRPr="00813C11">
              <w:rPr>
                <w:rFonts w:ascii="Arial" w:hAnsi="Arial" w:cs="Arial"/>
                <w:sz w:val="14"/>
                <w:szCs w:val="16"/>
              </w:rPr>
              <w:t>-</w: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t>S</w:t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C24F14" w:rsidRPr="00C24F14">
              <w:rPr>
                <w:rFonts w:ascii="Arial" w:hAnsi="Arial" w:cs="Arial"/>
                <w:sz w:val="14"/>
                <w:szCs w:val="16"/>
              </w:rPr>
              <w:t xml:space="preserve">   </w:t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="00C24F14" w:rsidRPr="00C24F14">
              <w:rPr>
                <w:rFonts w:ascii="Arial" w:hAnsi="Arial" w:cs="Arial"/>
                <w:sz w:val="14"/>
                <w:szCs w:val="16"/>
              </w:rPr>
              <w:t xml:space="preserve">  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t>TN</w:t>
            </w:r>
            <w:r w:rsidRPr="00813C11">
              <w:rPr>
                <w:rFonts w:ascii="Arial" w:hAnsi="Arial" w:cs="Arial"/>
                <w:sz w:val="14"/>
                <w:szCs w:val="16"/>
              </w:rPr>
              <w:t>-</w: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t>C</w:t>
            </w:r>
            <w:r w:rsidRPr="00813C11">
              <w:rPr>
                <w:rFonts w:ascii="Arial" w:hAnsi="Arial" w:cs="Arial"/>
                <w:sz w:val="14"/>
                <w:szCs w:val="16"/>
              </w:rPr>
              <w:t>-</w: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t>S</w:t>
            </w:r>
          </w:p>
        </w:tc>
      </w:tr>
      <w:tr w:rsidR="00D53281" w:rsidRPr="00813C11" w:rsidTr="001444B7">
        <w:trPr>
          <w:cantSplit/>
          <w:trHeight w:val="245"/>
        </w:trPr>
        <w:tc>
          <w:tcPr>
            <w:tcW w:w="107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D53281" w:rsidRPr="00813C11" w:rsidRDefault="00D53281" w:rsidP="00D53281">
            <w:pPr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813C11">
              <w:rPr>
                <w:rFonts w:ascii="Arial" w:hAnsi="Arial" w:cs="Arial"/>
                <w:b/>
                <w:sz w:val="14"/>
                <w:szCs w:val="16"/>
              </w:rPr>
              <w:t>Коммутационные аппараты</w:t>
            </w:r>
          </w:p>
        </w:tc>
      </w:tr>
      <w:tr w:rsidR="005474D2" w:rsidRPr="00497B9A" w:rsidTr="001444B7">
        <w:trPr>
          <w:cantSplit/>
          <w:trHeight w:val="24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474D2" w:rsidRPr="00813C11" w:rsidRDefault="005474D2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4557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74D2" w:rsidRPr="00813C11" w:rsidRDefault="005474D2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  <w:r>
              <w:rPr>
                <w:rFonts w:ascii="Arial Narrow" w:hAnsi="Arial Narrow" w:cs="Arial CYR"/>
                <w:sz w:val="14"/>
                <w:szCs w:val="16"/>
              </w:rPr>
              <w:t>Производитель вводного автоматического выключателя</w:t>
            </w:r>
          </w:p>
        </w:tc>
        <w:tc>
          <w:tcPr>
            <w:tcW w:w="5838" w:type="dxa"/>
            <w:gridSpan w:val="8"/>
            <w:tcBorders>
              <w:left w:val="single" w:sz="4" w:space="0" w:color="auto"/>
            </w:tcBorders>
            <w:vAlign w:val="bottom"/>
          </w:tcPr>
          <w:p w:rsidR="005474D2" w:rsidRPr="005474D2" w:rsidRDefault="005474D2" w:rsidP="00C10F63">
            <w:pPr>
              <w:rPr>
                <w:sz w:val="14"/>
                <w:szCs w:val="16"/>
                <w:lang w:val="en-US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474D2">
              <w:rPr>
                <w:rFonts w:ascii="Arial" w:hAnsi="Arial" w:cs="Arial"/>
                <w:sz w:val="14"/>
                <w:szCs w:val="16"/>
                <w:lang w:val="en-US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5474D2">
              <w:rPr>
                <w:rFonts w:ascii="Arial" w:hAnsi="Arial" w:cs="Arial"/>
                <w:sz w:val="14"/>
                <w:szCs w:val="16"/>
                <w:lang w:val="en-US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5474D2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93454B">
              <w:rPr>
                <w:rFonts w:ascii="Arial" w:hAnsi="Arial" w:cs="Arial"/>
                <w:sz w:val="14"/>
                <w:szCs w:val="16"/>
              </w:rPr>
              <w:t>ДКС</w:t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474D2">
              <w:rPr>
                <w:rFonts w:ascii="Arial" w:hAnsi="Arial" w:cs="Arial"/>
                <w:sz w:val="14"/>
                <w:szCs w:val="16"/>
                <w:lang w:val="en-US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5474D2">
              <w:rPr>
                <w:rFonts w:ascii="Arial" w:hAnsi="Arial" w:cs="Arial"/>
                <w:sz w:val="14"/>
                <w:szCs w:val="16"/>
                <w:lang w:val="en-US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="0093454B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93454B">
              <w:rPr>
                <w:rFonts w:ascii="Arial" w:hAnsi="Arial" w:cs="Arial"/>
                <w:sz w:val="14"/>
                <w:szCs w:val="16"/>
              </w:rPr>
              <w:t>КЭАЗ</w:t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="0093454B"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93454B" w:rsidRPr="005474D2">
              <w:rPr>
                <w:rFonts w:ascii="Arial" w:hAnsi="Arial" w:cs="Arial"/>
                <w:sz w:val="14"/>
                <w:szCs w:val="16"/>
                <w:lang w:val="en-US"/>
              </w:rPr>
              <w:instrText xml:space="preserve"> </w:instrText>
            </w:r>
            <w:r w:rsidR="0093454B"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="0093454B" w:rsidRPr="005474D2">
              <w:rPr>
                <w:rFonts w:ascii="Arial" w:hAnsi="Arial" w:cs="Arial"/>
                <w:sz w:val="14"/>
                <w:szCs w:val="16"/>
                <w:lang w:val="en-US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="0093454B"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="0093454B">
              <w:rPr>
                <w:rFonts w:ascii="Arial" w:hAnsi="Arial" w:cs="Arial"/>
                <w:sz w:val="14"/>
                <w:szCs w:val="16"/>
                <w:lang w:val="en-US"/>
              </w:rPr>
              <w:t xml:space="preserve"> H</w:t>
            </w:r>
            <w:r w:rsidR="00E41847">
              <w:rPr>
                <w:rFonts w:ascii="Arial" w:hAnsi="Arial" w:cs="Arial"/>
                <w:sz w:val="14"/>
                <w:szCs w:val="16"/>
                <w:lang w:val="en-US"/>
              </w:rPr>
              <w:t>yundai</w:t>
            </w:r>
            <w:r w:rsidR="0093454B" w:rsidRPr="005474D2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474D2">
              <w:rPr>
                <w:rFonts w:ascii="Arial" w:hAnsi="Arial" w:cs="Arial"/>
                <w:sz w:val="14"/>
                <w:szCs w:val="16"/>
                <w:lang w:val="en-US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5474D2">
              <w:rPr>
                <w:rFonts w:ascii="Arial" w:hAnsi="Arial" w:cs="Arial"/>
                <w:sz w:val="14"/>
                <w:szCs w:val="16"/>
                <w:lang w:val="en-US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="00C10F63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proofErr w:type="spellStart"/>
            <w:r w:rsidR="00C10F63">
              <w:rPr>
                <w:rFonts w:ascii="Arial" w:hAnsi="Arial" w:cs="Arial"/>
                <w:sz w:val="14"/>
                <w:szCs w:val="16"/>
                <w:lang w:val="en-US"/>
              </w:rPr>
              <w:t>Systeme</w:t>
            </w:r>
            <w:proofErr w:type="spellEnd"/>
            <w:r w:rsidR="00C10F63"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>Electric</w:t>
            </w:r>
            <w:r w:rsidR="00E41847">
              <w:rPr>
                <w:rFonts w:ascii="Arial" w:hAnsi="Arial" w:cs="Arial"/>
                <w:sz w:val="14"/>
                <w:szCs w:val="16"/>
                <w:lang w:val="en-US"/>
              </w:rPr>
              <w:t xml:space="preserve">  </w:t>
            </w:r>
            <w:r w:rsidR="00E41847"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E41847" w:rsidRPr="005474D2">
              <w:rPr>
                <w:rFonts w:ascii="Arial" w:hAnsi="Arial" w:cs="Arial"/>
                <w:sz w:val="14"/>
                <w:szCs w:val="16"/>
                <w:lang w:val="en-US"/>
              </w:rPr>
              <w:instrText xml:space="preserve"> </w:instrText>
            </w:r>
            <w:r w:rsidR="00E41847"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="00E41847" w:rsidRPr="005474D2">
              <w:rPr>
                <w:rFonts w:ascii="Arial" w:hAnsi="Arial" w:cs="Arial"/>
                <w:sz w:val="14"/>
                <w:szCs w:val="16"/>
                <w:lang w:val="en-US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="00E41847"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proofErr w:type="spellStart"/>
            <w:r w:rsidR="00497B9A">
              <w:rPr>
                <w:rFonts w:ascii="Arial" w:hAnsi="Arial" w:cs="Arial"/>
                <w:sz w:val="14"/>
                <w:szCs w:val="16"/>
                <w:lang w:val="en-US"/>
              </w:rPr>
              <w:t>Chint</w:t>
            </w:r>
            <w:proofErr w:type="spellEnd"/>
            <w:r w:rsidR="00E41847">
              <w:rPr>
                <w:rFonts w:ascii="Arial" w:hAnsi="Arial" w:cs="Arial"/>
                <w:sz w:val="14"/>
                <w:szCs w:val="16"/>
                <w:lang w:val="en-US"/>
              </w:rPr>
              <w:t xml:space="preserve">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474D2">
              <w:rPr>
                <w:rFonts w:ascii="Arial" w:hAnsi="Arial" w:cs="Arial"/>
                <w:sz w:val="14"/>
                <w:szCs w:val="16"/>
                <w:lang w:val="en-US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5474D2">
              <w:rPr>
                <w:rFonts w:ascii="Arial" w:hAnsi="Arial" w:cs="Arial"/>
                <w:sz w:val="14"/>
                <w:szCs w:val="16"/>
                <w:lang w:val="en-US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="00497B9A">
              <w:rPr>
                <w:rFonts w:ascii="Arial" w:hAnsi="Arial" w:cs="Arial"/>
                <w:sz w:val="14"/>
                <w:szCs w:val="16"/>
                <w:lang w:val="en-US"/>
              </w:rPr>
              <w:t>EKF/</w:t>
            </w:r>
            <w:r w:rsidR="00497B9A">
              <w:rPr>
                <w:rFonts w:ascii="Arial" w:hAnsi="Arial" w:cs="Arial"/>
                <w:sz w:val="14"/>
                <w:szCs w:val="16"/>
              </w:rPr>
              <w:t>ИЭК</w:t>
            </w:r>
            <w:r w:rsidRPr="005474D2">
              <w:rPr>
                <w:rFonts w:ascii="Arial" w:hAnsi="Arial" w:cs="Arial"/>
                <w:sz w:val="14"/>
                <w:szCs w:val="16"/>
                <w:lang w:val="en-US"/>
              </w:rPr>
              <w:t xml:space="preserve"> 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5474D2">
              <w:rPr>
                <w:rFonts w:ascii="Arial" w:hAnsi="Arial" w:cs="Arial"/>
                <w:sz w:val="14"/>
                <w:szCs w:val="16"/>
                <w:lang w:val="en-US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5474D2">
              <w:rPr>
                <w:rFonts w:ascii="Arial" w:hAnsi="Arial" w:cs="Arial"/>
                <w:sz w:val="14"/>
                <w:szCs w:val="16"/>
                <w:lang w:val="en-US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4"/>
                <w:szCs w:val="16"/>
              </w:rPr>
              <w:t>иное</w:t>
            </w:r>
            <w:r w:rsidRPr="005474D2">
              <w:rPr>
                <w:rFonts w:ascii="Arial" w:hAnsi="Arial" w:cs="Arial"/>
                <w:sz w:val="14"/>
                <w:szCs w:val="16"/>
                <w:lang w:val="en-US"/>
              </w:rPr>
              <w:t xml:space="preserve">  </w:t>
            </w: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5474D2">
              <w:rPr>
                <w:sz w:val="14"/>
                <w:szCs w:val="16"/>
                <w:lang w:val="en-US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5474D2" w:rsidRPr="00813C11" w:rsidTr="001444B7">
        <w:trPr>
          <w:cantSplit/>
          <w:trHeight w:val="24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474D2" w:rsidRPr="00813C11" w:rsidRDefault="005474D2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4557" w:type="dxa"/>
            <w:gridSpan w:val="5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74D2" w:rsidRPr="00813C11" w:rsidRDefault="005474D2" w:rsidP="00FD14FC">
            <w:pPr>
              <w:rPr>
                <w:rFonts w:ascii="Arial Narrow" w:hAnsi="Arial Narrow" w:cs="Arial CYR"/>
                <w:sz w:val="14"/>
                <w:szCs w:val="16"/>
              </w:rPr>
            </w:pPr>
            <w:r>
              <w:rPr>
                <w:rFonts w:ascii="Arial Narrow" w:hAnsi="Arial Narrow" w:cs="Arial CYR"/>
                <w:sz w:val="14"/>
                <w:szCs w:val="16"/>
              </w:rPr>
              <w:t>Порядковый номер (назначение линии)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4D2" w:rsidRPr="00813C11" w:rsidRDefault="005474D2" w:rsidP="003844FC">
            <w:pPr>
              <w:rPr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4D2" w:rsidRPr="00813C11" w:rsidRDefault="005474D2" w:rsidP="003844FC">
            <w:pPr>
              <w:rPr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5474D2" w:rsidRPr="00813C11" w:rsidRDefault="005474D2" w:rsidP="003844FC">
            <w:pPr>
              <w:rPr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bottom"/>
          </w:tcPr>
          <w:p w:rsidR="005474D2" w:rsidRPr="00813C11" w:rsidRDefault="005474D2" w:rsidP="003844FC">
            <w:pPr>
              <w:rPr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937CF7" w:rsidRPr="00813C11" w:rsidTr="001444B7">
        <w:trPr>
          <w:cantSplit/>
          <w:trHeight w:val="24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37CF7" w:rsidRPr="00813C11" w:rsidRDefault="00937CF7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115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7CF7" w:rsidRPr="00813C11" w:rsidRDefault="00937CF7" w:rsidP="00CF7928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Тип коммутирующего аппарата</w:t>
            </w: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937CF7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автоматический выключатель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CF7928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производитель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7CF7" w:rsidRPr="00813C11" w:rsidRDefault="00513A21" w:rsidP="003844FC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7CF7" w:rsidRPr="00813C11" w:rsidRDefault="00513A21" w:rsidP="003844FC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7CF7" w:rsidRPr="00813C11" w:rsidRDefault="00513A21" w:rsidP="003844FC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bottom"/>
          </w:tcPr>
          <w:p w:rsidR="00937CF7" w:rsidRPr="00813C11" w:rsidRDefault="00513A21" w:rsidP="003844FC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937CF7" w:rsidRPr="00813C11" w:rsidTr="001444B7">
        <w:trPr>
          <w:cantSplit/>
          <w:trHeight w:val="24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37CF7" w:rsidRPr="00813C11" w:rsidRDefault="00937CF7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7CF7" w:rsidRPr="00813C11" w:rsidRDefault="00937CF7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937CF7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937CF7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Номинальный ток, А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7CF7" w:rsidRPr="00813C11" w:rsidRDefault="00513A21" w:rsidP="00C968A7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7CF7" w:rsidRPr="00813C11" w:rsidRDefault="00513A21" w:rsidP="00C968A7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7CF7" w:rsidRPr="00813C11" w:rsidRDefault="00513A21" w:rsidP="00C968A7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bottom"/>
          </w:tcPr>
          <w:p w:rsidR="00937CF7" w:rsidRPr="00813C11" w:rsidRDefault="00513A21" w:rsidP="00C968A7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937CF7" w:rsidRPr="00813C11" w:rsidTr="001444B7">
        <w:trPr>
          <w:cantSplit/>
          <w:trHeight w:val="24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37CF7" w:rsidRPr="00813C11" w:rsidRDefault="00937CF7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7CF7" w:rsidRPr="00813C11" w:rsidRDefault="00937CF7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937CF7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937CF7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Тип подключения (F,D,W) *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7CF7" w:rsidRPr="00C24F14" w:rsidRDefault="00C24F14" w:rsidP="009A192F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F 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D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>W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7CF7" w:rsidRPr="00813C11" w:rsidRDefault="00C24F14" w:rsidP="009A192F">
            <w:pPr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F 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D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  <w:checked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>W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37CF7" w:rsidRPr="00813C11" w:rsidRDefault="00C24F14" w:rsidP="009A192F">
            <w:pPr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F 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D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>W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bottom"/>
          </w:tcPr>
          <w:p w:rsidR="00937CF7" w:rsidRPr="00813C11" w:rsidRDefault="00C24F14" w:rsidP="009A192F">
            <w:pPr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F 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D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>W</w:t>
            </w:r>
          </w:p>
        </w:tc>
      </w:tr>
      <w:tr w:rsidR="00937CF7" w:rsidRPr="00813C11" w:rsidTr="001444B7">
        <w:trPr>
          <w:cantSplit/>
          <w:trHeight w:val="277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37CF7" w:rsidRPr="00813C11" w:rsidRDefault="00937CF7" w:rsidP="001B040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7CF7" w:rsidRPr="00813C11" w:rsidRDefault="00937CF7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937CF7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B35F3" w:rsidRPr="00813C11" w:rsidRDefault="00937CF7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Тип расцепителя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813C11" w:rsidP="001B040A">
            <w:pPr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 Narrow" w:hAnsi="Arial Narrow" w:cs="Arial CYR"/>
                <w:sz w:val="14"/>
                <w:szCs w:val="16"/>
              </w:rPr>
              <w:t xml:space="preserve"> термомагнитный</w:t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 Narrow" w:hAnsi="Arial Narrow" w:cs="Arial CYR"/>
                <w:sz w:val="14"/>
                <w:szCs w:val="16"/>
              </w:rPr>
              <w:t xml:space="preserve"> электронный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813C11" w:rsidP="001B040A">
            <w:pPr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 Narrow" w:hAnsi="Arial Narrow" w:cs="Arial CYR"/>
                <w:sz w:val="14"/>
                <w:szCs w:val="16"/>
              </w:rPr>
              <w:t xml:space="preserve"> термомагнитный</w:t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 Narrow" w:hAnsi="Arial Narrow" w:cs="Arial CYR"/>
                <w:sz w:val="14"/>
                <w:szCs w:val="16"/>
              </w:rPr>
              <w:t xml:space="preserve"> электронный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813C11" w:rsidP="001B040A">
            <w:pPr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 Narrow" w:hAnsi="Arial Narrow" w:cs="Arial CYR"/>
                <w:sz w:val="14"/>
                <w:szCs w:val="16"/>
              </w:rPr>
              <w:t xml:space="preserve"> термомагнитный</w:t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 Narrow" w:hAnsi="Arial Narrow" w:cs="Arial CYR"/>
                <w:sz w:val="14"/>
                <w:szCs w:val="16"/>
              </w:rPr>
              <w:t xml:space="preserve"> электронный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937CF7" w:rsidRPr="00813C11" w:rsidRDefault="00813C11" w:rsidP="001B040A">
            <w:pPr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 Narrow" w:hAnsi="Arial Narrow" w:cs="Arial CYR"/>
                <w:sz w:val="14"/>
                <w:szCs w:val="16"/>
              </w:rPr>
              <w:t xml:space="preserve"> термомагнитный</w:t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 Narrow" w:hAnsi="Arial Narrow" w:cs="Arial CYR"/>
                <w:sz w:val="14"/>
                <w:szCs w:val="16"/>
              </w:rPr>
              <w:t xml:space="preserve"> электронный</w:t>
            </w:r>
          </w:p>
        </w:tc>
      </w:tr>
      <w:tr w:rsidR="00937CF7" w:rsidRPr="00813C11" w:rsidTr="001444B7">
        <w:trPr>
          <w:cantSplit/>
          <w:trHeight w:val="258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37CF7" w:rsidRPr="00813C11" w:rsidRDefault="00937CF7" w:rsidP="001B040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  <w:lang w:val="en-US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7CF7" w:rsidRPr="00813C11" w:rsidRDefault="00937CF7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170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937CF7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разъединитель - предохранитель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937CF7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Номинальный ток , А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513A21" w:rsidP="001B040A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513A21" w:rsidP="001B040A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513A21" w:rsidP="001B040A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937CF7" w:rsidRPr="00813C11" w:rsidRDefault="00513A21" w:rsidP="00513A21">
            <w:pPr>
              <w:rPr>
                <w:rFonts w:ascii="Arial" w:hAnsi="Arial" w:cs="Arial"/>
                <w:sz w:val="14"/>
                <w:szCs w:val="16"/>
                <w:lang w:val="en-US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937CF7" w:rsidRPr="00813C11" w:rsidTr="001444B7">
        <w:trPr>
          <w:cantSplit/>
          <w:trHeight w:val="24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937CF7" w:rsidRPr="00813C11" w:rsidRDefault="00937CF7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t>1</w:t>
            </w: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37CF7" w:rsidRPr="00813C11" w:rsidRDefault="00937CF7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17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937CF7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937CF7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Ток плавкой вставки, А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513A21" w:rsidP="00DB5AED">
            <w:pPr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513A21" w:rsidP="00DB5AED">
            <w:pPr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7CF7" w:rsidRPr="00813C11" w:rsidRDefault="00513A21" w:rsidP="00DB5AED">
            <w:pPr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937CF7" w:rsidRPr="00813C11" w:rsidRDefault="00513A21" w:rsidP="00DB5AED">
            <w:pPr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5474D2" w:rsidRPr="00813C11" w:rsidTr="001444B7">
        <w:trPr>
          <w:cantSplit/>
          <w:trHeight w:val="272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474D2" w:rsidRPr="00813C11" w:rsidRDefault="005474D2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t>3</w:t>
            </w: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474D2" w:rsidRPr="00813C11" w:rsidRDefault="005474D2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170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4D2" w:rsidRPr="00813C11" w:rsidRDefault="005474D2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выключатель нагрузки</w:t>
            </w:r>
          </w:p>
        </w:tc>
        <w:tc>
          <w:tcPr>
            <w:tcW w:w="170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74D2" w:rsidRPr="00813C11" w:rsidRDefault="005474D2" w:rsidP="00CF7928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Номинальный ток, А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5474D2" w:rsidRPr="00813C11" w:rsidRDefault="005474D2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  <w:vAlign w:val="center"/>
          </w:tcPr>
          <w:p w:rsidR="005474D2" w:rsidRPr="00813C11" w:rsidRDefault="005474D2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5474D2" w:rsidRPr="00813C11" w:rsidRDefault="005474D2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5474D2" w:rsidRPr="00813C11" w:rsidRDefault="005474D2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C24F14" w:rsidRPr="00813C11" w:rsidTr="001444B7">
        <w:trPr>
          <w:cantSplit/>
          <w:trHeight w:val="258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t>8</w:t>
            </w:r>
          </w:p>
        </w:tc>
        <w:tc>
          <w:tcPr>
            <w:tcW w:w="115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CF7928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Пределы уставок по току расцепителей</w:t>
            </w: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Теплового, А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C24F14" w:rsidRPr="00813C11" w:rsidTr="001444B7">
        <w:trPr>
          <w:cantSplit/>
          <w:trHeight w:val="306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8D5E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Электромагнитного, А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C24F14" w:rsidRPr="00813C11" w:rsidTr="001444B7">
        <w:trPr>
          <w:cantSplit/>
          <w:trHeight w:val="306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t>9</w:t>
            </w:r>
          </w:p>
        </w:tc>
        <w:tc>
          <w:tcPr>
            <w:tcW w:w="115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CF7928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Дополнительные опции автоматических выключателей</w:t>
            </w: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Моторный привод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</w:tr>
      <w:tr w:rsidR="00C24F14" w:rsidRPr="00813C11" w:rsidTr="001444B7">
        <w:trPr>
          <w:cantSplit/>
          <w:trHeight w:val="306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8348E0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Минимальный расцепитель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</w:tr>
      <w:tr w:rsidR="00C24F14" w:rsidRPr="00813C11" w:rsidTr="001444B7">
        <w:trPr>
          <w:cantSplit/>
          <w:trHeight w:val="306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8D5E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Независимый расцепитель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</w:tr>
      <w:tr w:rsidR="00C24F14" w:rsidRPr="00813C11" w:rsidTr="001444B7">
        <w:trPr>
          <w:cantSplit/>
          <w:trHeight w:val="266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t>1</w:t>
            </w: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8348E0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AD5D1A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Дополнительные контакты (тип Н</w:t>
            </w:r>
            <w:r w:rsidR="00AD5D1A">
              <w:rPr>
                <w:rFonts w:ascii="Arial Narrow" w:hAnsi="Arial Narrow" w:cs="Arial CYR"/>
                <w:sz w:val="14"/>
                <w:szCs w:val="16"/>
              </w:rPr>
              <w:t>З, НО)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AD5D1A" w:rsidP="00AD5D1A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</w:rPr>
              <w:t>НЗ</w:t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</w:rPr>
              <w:t>НО</w:t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 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</w:rPr>
              <w:t>НЗ</w:t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</w:rPr>
              <w:t>НО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</w:rPr>
              <w:t>НЗ</w:t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</w:rPr>
              <w:t>НО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</w:rPr>
              <w:t>НЗ</w:t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</w:rPr>
              <w:t>НО</w:t>
            </w:r>
          </w:p>
        </w:tc>
      </w:tr>
      <w:tr w:rsidR="00C24F14" w:rsidRPr="00813C11" w:rsidTr="001444B7">
        <w:trPr>
          <w:cantSplit/>
          <w:trHeight w:val="26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t>1</w:t>
            </w: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8D5E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Возможность передачи данных</w:t>
            </w:r>
            <w:r w:rsidR="00AD5D1A">
              <w:rPr>
                <w:rFonts w:ascii="Arial Narrow" w:hAnsi="Arial Narrow" w:cs="Arial CYR"/>
                <w:sz w:val="14"/>
                <w:szCs w:val="16"/>
              </w:rPr>
              <w:t xml:space="preserve"> по цифровому каналу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C24F14" w:rsidRPr="00813C11" w:rsidRDefault="00AD5D1A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</w:tr>
      <w:tr w:rsidR="00FD14FC" w:rsidRPr="00813C11" w:rsidTr="001444B7">
        <w:trPr>
          <w:cantSplit/>
          <w:trHeight w:val="26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D14FC" w:rsidRPr="00813C11" w:rsidRDefault="00FD14FC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5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14FC" w:rsidRPr="00813C11" w:rsidRDefault="00FD14FC" w:rsidP="008D5E28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Наличие АВР</w:t>
            </w: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4FC" w:rsidRPr="00813C11" w:rsidRDefault="00FD14FC" w:rsidP="00F75B8D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 xml:space="preserve">С самовозвратом в исходное состояние </w:t>
            </w:r>
          </w:p>
        </w:tc>
        <w:tc>
          <w:tcPr>
            <w:tcW w:w="5838" w:type="dxa"/>
            <w:gridSpan w:val="8"/>
            <w:tcBorders>
              <w:left w:val="single" w:sz="4" w:space="0" w:color="auto"/>
            </w:tcBorders>
            <w:vAlign w:val="center"/>
          </w:tcPr>
          <w:p w:rsidR="00FD14FC" w:rsidRPr="00813C11" w:rsidRDefault="00FD14FC" w:rsidP="00FD14F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>нет</w:t>
            </w:r>
          </w:p>
        </w:tc>
      </w:tr>
      <w:tr w:rsidR="00FD14FC" w:rsidRPr="00813C11" w:rsidTr="001444B7">
        <w:trPr>
          <w:cantSplit/>
          <w:trHeight w:val="26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D14FC" w:rsidRPr="00813C11" w:rsidRDefault="00FD14FC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FD14FC" w:rsidRPr="00813C11" w:rsidRDefault="00FD14FC" w:rsidP="008D5E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14FC" w:rsidRPr="00813C11" w:rsidRDefault="00FD14FC" w:rsidP="00F75B8D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 xml:space="preserve">Без самовозврата в исходное состояние </w:t>
            </w:r>
          </w:p>
        </w:tc>
        <w:tc>
          <w:tcPr>
            <w:tcW w:w="5838" w:type="dxa"/>
            <w:gridSpan w:val="8"/>
            <w:tcBorders>
              <w:left w:val="single" w:sz="4" w:space="0" w:color="auto"/>
            </w:tcBorders>
            <w:vAlign w:val="center"/>
          </w:tcPr>
          <w:p w:rsidR="00FD14FC" w:rsidRPr="00813C11" w:rsidRDefault="00FD14FC" w:rsidP="00FD14FC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>нет</w:t>
            </w:r>
          </w:p>
        </w:tc>
      </w:tr>
      <w:tr w:rsidR="00093999" w:rsidRPr="00813C11" w:rsidTr="001444B7">
        <w:trPr>
          <w:cantSplit/>
          <w:trHeight w:val="287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93999" w:rsidRPr="00813C11" w:rsidRDefault="00093999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50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93999" w:rsidRPr="00813C11" w:rsidRDefault="00093999" w:rsidP="008D5E28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Контактор</w:t>
            </w: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3999" w:rsidRPr="00813C11" w:rsidRDefault="00093999" w:rsidP="004C0483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Реверсивный/нереверсивный, ном. ток, А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093999" w:rsidRPr="00813C11" w:rsidRDefault="00093999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</w:tcBorders>
            <w:vAlign w:val="center"/>
          </w:tcPr>
          <w:p w:rsidR="00093999" w:rsidRPr="00813C11" w:rsidRDefault="00093999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4" w:space="0" w:color="auto"/>
            </w:tcBorders>
            <w:vAlign w:val="center"/>
          </w:tcPr>
          <w:p w:rsidR="00093999" w:rsidRPr="00813C11" w:rsidRDefault="00093999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093999" w:rsidRPr="00813C11" w:rsidRDefault="00093999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C24F14" w:rsidRPr="00813C11" w:rsidTr="001444B7">
        <w:trPr>
          <w:cantSplit/>
          <w:trHeight w:val="26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5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8D5E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Напряжение цепей управления, В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C24F14" w:rsidRPr="00813C11" w:rsidTr="001444B7">
        <w:trPr>
          <w:cantSplit/>
          <w:trHeight w:val="26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8D5E28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Тепловое реле перегрузки</w:t>
            </w: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Уставка расцепителя, А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C24F14" w:rsidRPr="00813C11" w:rsidTr="001444B7">
        <w:trPr>
          <w:cantSplit/>
          <w:trHeight w:val="26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150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8D5E28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Другое оборудование</w:t>
            </w:r>
          </w:p>
        </w:tc>
        <w:tc>
          <w:tcPr>
            <w:tcW w:w="3407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CF7928" w:rsidRDefault="00C24F14" w:rsidP="008D5E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4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F75B8D" w:rsidRPr="00813C11" w:rsidTr="001444B7">
        <w:trPr>
          <w:cantSplit/>
          <w:trHeight w:val="265"/>
        </w:trPr>
        <w:tc>
          <w:tcPr>
            <w:tcW w:w="10768" w:type="dxa"/>
            <w:gridSpan w:val="14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F75B8D" w:rsidRPr="00813C11" w:rsidRDefault="00F75B8D" w:rsidP="00F75B8D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" w:hAnsi="Arial" w:cs="Arial"/>
                <w:b/>
                <w:sz w:val="14"/>
                <w:szCs w:val="16"/>
              </w:rPr>
              <w:t>Телемеханика</w:t>
            </w:r>
          </w:p>
        </w:tc>
      </w:tr>
      <w:tr w:rsidR="00813C11" w:rsidRPr="00813C11" w:rsidTr="001444B7">
        <w:trPr>
          <w:cantSplit/>
          <w:trHeight w:val="265"/>
        </w:trPr>
        <w:tc>
          <w:tcPr>
            <w:tcW w:w="49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3C11" w:rsidRPr="00813C11" w:rsidRDefault="00813C11">
            <w:pPr>
              <w:jc w:val="center"/>
              <w:rPr>
                <w:rFonts w:ascii="Arial Narrow" w:hAnsi="Arial Narrow" w:cs="Arial CYR"/>
                <w:b/>
                <w:bCs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b/>
                <w:bCs/>
                <w:sz w:val="14"/>
                <w:szCs w:val="16"/>
              </w:rPr>
              <w:t>Параметры</w:t>
            </w:r>
          </w:p>
        </w:tc>
        <w:tc>
          <w:tcPr>
            <w:tcW w:w="5838" w:type="dxa"/>
            <w:gridSpan w:val="8"/>
            <w:tcBorders>
              <w:left w:val="single" w:sz="12" w:space="0" w:color="auto"/>
            </w:tcBorders>
            <w:vAlign w:val="center"/>
          </w:tcPr>
          <w:p w:rsidR="00813C11" w:rsidRPr="00813C11" w:rsidRDefault="00813C11">
            <w:pPr>
              <w:jc w:val="center"/>
              <w:rPr>
                <w:rFonts w:ascii="Arial Narrow" w:hAnsi="Arial Narrow" w:cs="Arial CYR"/>
                <w:b/>
                <w:bCs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b/>
                <w:bCs/>
                <w:sz w:val="14"/>
                <w:szCs w:val="16"/>
              </w:rPr>
              <w:t>Примечания</w:t>
            </w:r>
          </w:p>
        </w:tc>
      </w:tr>
      <w:tr w:rsidR="00813C11" w:rsidRPr="00813C11" w:rsidTr="001444B7">
        <w:trPr>
          <w:cantSplit/>
          <w:trHeight w:val="265"/>
        </w:trPr>
        <w:tc>
          <w:tcPr>
            <w:tcW w:w="49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3C11" w:rsidRPr="00813C11" w:rsidRDefault="008F4AD9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>
              <w:rPr>
                <w:rFonts w:ascii="Arial Narrow" w:hAnsi="Arial Narrow" w:cs="Arial CYR"/>
                <w:sz w:val="14"/>
                <w:szCs w:val="16"/>
              </w:rPr>
              <w:t>Ц</w:t>
            </w:r>
            <w:r w:rsidR="00813C11" w:rsidRPr="00813C11">
              <w:rPr>
                <w:rFonts w:ascii="Arial Narrow" w:hAnsi="Arial Narrow" w:cs="Arial CYR"/>
                <w:sz w:val="14"/>
                <w:szCs w:val="16"/>
              </w:rPr>
              <w:t>ифровой сигнал с микропроцессорного расцепителя</w:t>
            </w:r>
          </w:p>
        </w:tc>
        <w:tc>
          <w:tcPr>
            <w:tcW w:w="5838" w:type="dxa"/>
            <w:gridSpan w:val="8"/>
            <w:tcBorders>
              <w:left w:val="single" w:sz="12" w:space="0" w:color="auto"/>
            </w:tcBorders>
            <w:vAlign w:val="center"/>
          </w:tcPr>
          <w:p w:rsidR="00813C11" w:rsidRPr="00813C11" w:rsidRDefault="00813C11" w:rsidP="00CF7928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Объем передаваемых и получаемых данных, протоколы связи см. в соответствующих каталогах производителей</w:t>
            </w:r>
          </w:p>
        </w:tc>
      </w:tr>
      <w:tr w:rsidR="00813C11" w:rsidRPr="00813C11" w:rsidTr="001444B7">
        <w:trPr>
          <w:cantSplit/>
          <w:trHeight w:val="265"/>
        </w:trPr>
        <w:tc>
          <w:tcPr>
            <w:tcW w:w="493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813C11" w:rsidRPr="00813C11" w:rsidRDefault="008F4AD9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>
              <w:rPr>
                <w:rFonts w:ascii="Arial Narrow" w:hAnsi="Arial Narrow" w:cs="Arial CYR"/>
                <w:sz w:val="14"/>
                <w:szCs w:val="16"/>
              </w:rPr>
              <w:t>Д</w:t>
            </w:r>
            <w:r w:rsidR="00813C11" w:rsidRPr="00813C11">
              <w:rPr>
                <w:rFonts w:ascii="Arial Narrow" w:hAnsi="Arial Narrow" w:cs="Arial CYR"/>
                <w:sz w:val="14"/>
                <w:szCs w:val="16"/>
              </w:rPr>
              <w:t>искретный сигнал («сухой контакт»)</w:t>
            </w:r>
          </w:p>
        </w:tc>
        <w:tc>
          <w:tcPr>
            <w:tcW w:w="5838" w:type="dxa"/>
            <w:gridSpan w:val="8"/>
            <w:tcBorders>
              <w:left w:val="single" w:sz="12" w:space="0" w:color="auto"/>
            </w:tcBorders>
            <w:vAlign w:val="center"/>
          </w:tcPr>
          <w:p w:rsidR="00813C11" w:rsidRPr="00813C11" w:rsidRDefault="00813C11" w:rsidP="00CF7928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Необходимо заполнить опросный лист на систему АСУ нижнего уровня</w:t>
            </w:r>
          </w:p>
        </w:tc>
      </w:tr>
    </w:tbl>
    <w:p w:rsidR="008F4AD9" w:rsidRDefault="008F4AD9">
      <w:pPr>
        <w:sectPr w:rsidR="008F4AD9" w:rsidSect="00964E15">
          <w:headerReference w:type="even" r:id="rId9"/>
          <w:headerReference w:type="default" r:id="rId10"/>
          <w:pgSz w:w="11906" w:h="16838"/>
          <w:pgMar w:top="284" w:right="567" w:bottom="567" w:left="567" w:header="284" w:footer="335" w:gutter="0"/>
          <w:cols w:space="708"/>
          <w:docGrid w:linePitch="360"/>
        </w:sectPr>
      </w:pPr>
    </w:p>
    <w:tbl>
      <w:tblPr>
        <w:tblW w:w="1076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3"/>
        <w:gridCol w:w="1517"/>
        <w:gridCol w:w="1519"/>
        <w:gridCol w:w="1521"/>
        <w:gridCol w:w="1452"/>
        <w:gridCol w:w="1453"/>
        <w:gridCol w:w="1452"/>
        <w:gridCol w:w="1481"/>
      </w:tblGrid>
      <w:tr w:rsidR="00813C11" w:rsidRPr="00813C11" w:rsidTr="008F4AD9">
        <w:trPr>
          <w:cantSplit/>
          <w:trHeight w:val="265"/>
        </w:trPr>
        <w:tc>
          <w:tcPr>
            <w:tcW w:w="10768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13C11" w:rsidRPr="00813C11" w:rsidRDefault="00813C11" w:rsidP="00813C1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" w:hAnsi="Arial" w:cs="Arial"/>
                <w:b/>
                <w:sz w:val="14"/>
                <w:szCs w:val="16"/>
              </w:rPr>
              <w:lastRenderedPageBreak/>
              <w:t>Приборы учета и измерения</w:t>
            </w:r>
          </w:p>
        </w:tc>
      </w:tr>
      <w:tr w:rsidR="00C24F14" w:rsidRPr="00813C11" w:rsidTr="008F4AD9">
        <w:trPr>
          <w:cantSplit/>
          <w:trHeight w:val="26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4557" w:type="dxa"/>
            <w:gridSpan w:val="3"/>
            <w:tcBorders>
              <w:left w:val="single" w:sz="12" w:space="0" w:color="auto"/>
            </w:tcBorders>
            <w:vAlign w:val="center"/>
          </w:tcPr>
          <w:p w:rsidR="00C24F14" w:rsidRPr="00813C11" w:rsidRDefault="00C24F14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Электронный мультиметр</w:t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C24F14" w:rsidRPr="00813C11" w:rsidTr="008F4AD9">
        <w:trPr>
          <w:cantSplit/>
          <w:trHeight w:val="26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4557" w:type="dxa"/>
            <w:gridSpan w:val="3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F4AD9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Номинальный ток трансформатора тока, А</w:t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C24F14" w:rsidRPr="00813C11" w:rsidTr="008F4AD9">
        <w:trPr>
          <w:cantSplit/>
          <w:trHeight w:val="26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4557" w:type="dxa"/>
            <w:gridSpan w:val="3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F4AD9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Амперметр-шкала, А</w:t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C24F14" w:rsidRPr="00813C11" w:rsidTr="008F4AD9">
        <w:trPr>
          <w:cantSplit/>
          <w:trHeight w:val="26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4557" w:type="dxa"/>
            <w:gridSpan w:val="3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F4AD9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Вольтметр-шкала, В</w:t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FD14FC" w:rsidRPr="00813C11" w:rsidTr="008F4AD9">
        <w:trPr>
          <w:cantSplit/>
          <w:trHeight w:val="26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FD14FC" w:rsidRPr="00813C11" w:rsidRDefault="00FD14FC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4557" w:type="dxa"/>
            <w:gridSpan w:val="3"/>
            <w:tcBorders>
              <w:left w:val="single" w:sz="12" w:space="0" w:color="auto"/>
            </w:tcBorders>
            <w:vAlign w:val="center"/>
          </w:tcPr>
          <w:p w:rsidR="00FD14FC" w:rsidRPr="00FD14FC" w:rsidRDefault="00FD14FC" w:rsidP="008F4AD9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 xml:space="preserve">Наличие трансформатора тока </w:t>
            </w:r>
            <w:r w:rsidR="00E21452">
              <w:rPr>
                <w:rFonts w:ascii="Arial Narrow" w:hAnsi="Arial Narrow" w:cs="Arial CYR"/>
                <w:sz w:val="14"/>
                <w:szCs w:val="16"/>
              </w:rPr>
              <w:t>на</w:t>
            </w:r>
            <w:r w:rsidRPr="00813C11">
              <w:rPr>
                <w:rFonts w:ascii="Arial Narrow" w:hAnsi="Arial Narrow" w:cs="Arial CYR"/>
                <w:sz w:val="14"/>
                <w:szCs w:val="16"/>
              </w:rPr>
              <w:t xml:space="preserve"> нулевой шине</w:t>
            </w:r>
            <w:r w:rsidRPr="00FD14FC">
              <w:rPr>
                <w:rFonts w:ascii="Arial Narrow" w:hAnsi="Arial Narrow" w:cs="Arial CYR"/>
                <w:sz w:val="14"/>
                <w:szCs w:val="16"/>
              </w:rPr>
              <w:t xml:space="preserve"> </w:t>
            </w:r>
            <w:r>
              <w:rPr>
                <w:rFonts w:ascii="Arial Narrow" w:hAnsi="Arial Narrow" w:cs="Arial CYR"/>
                <w:sz w:val="14"/>
                <w:szCs w:val="16"/>
              </w:rPr>
              <w:t>на вводе</w:t>
            </w:r>
          </w:p>
        </w:tc>
        <w:tc>
          <w:tcPr>
            <w:tcW w:w="5838" w:type="dxa"/>
            <w:gridSpan w:val="4"/>
            <w:tcBorders>
              <w:left w:val="single" w:sz="12" w:space="0" w:color="auto"/>
            </w:tcBorders>
            <w:vAlign w:val="center"/>
          </w:tcPr>
          <w:p w:rsidR="00FD14FC" w:rsidRPr="00813C11" w:rsidRDefault="00FD14FC" w:rsidP="00FD14FC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>нет</w:t>
            </w:r>
          </w:p>
        </w:tc>
      </w:tr>
      <w:tr w:rsidR="00C24F14" w:rsidRPr="00813C11" w:rsidTr="008F4AD9">
        <w:trPr>
          <w:cantSplit/>
          <w:trHeight w:val="26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17" w:type="dxa"/>
            <w:vMerge w:val="restart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CF7928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Учет электроэнергии технический</w:t>
            </w:r>
            <w:r>
              <w:rPr>
                <w:rFonts w:ascii="Arial Narrow" w:hAnsi="Arial Narrow" w:cs="Arial CYR"/>
                <w:sz w:val="14"/>
                <w:szCs w:val="16"/>
              </w:rPr>
              <w:t xml:space="preserve"> или </w:t>
            </w:r>
            <w:r w:rsidRPr="00813C11">
              <w:rPr>
                <w:rFonts w:ascii="Arial Narrow" w:hAnsi="Arial Narrow" w:cs="Arial CYR"/>
                <w:sz w:val="14"/>
                <w:szCs w:val="16"/>
              </w:rPr>
              <w:t>коммерческий</w:t>
            </w:r>
          </w:p>
        </w:tc>
        <w:tc>
          <w:tcPr>
            <w:tcW w:w="1519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13C11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активной</w:t>
            </w:r>
          </w:p>
        </w:tc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13C11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(модификация, класс точности)</w:t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C24F14" w:rsidRPr="00813C11" w:rsidTr="008F4AD9">
        <w:trPr>
          <w:cantSplit/>
          <w:trHeight w:val="26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13C11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13C11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реактивной</w:t>
            </w:r>
          </w:p>
        </w:tc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13C11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(модификация, класс точности)</w:t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C24F14" w:rsidRPr="00813C11" w:rsidTr="008F4AD9">
        <w:trPr>
          <w:cantSplit/>
          <w:trHeight w:val="26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17" w:type="dxa"/>
            <w:vMerge w:val="restart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13C11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Присоединение</w:t>
            </w:r>
          </w:p>
        </w:tc>
        <w:tc>
          <w:tcPr>
            <w:tcW w:w="1519" w:type="dxa"/>
            <w:vMerge w:val="restart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13C11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кабель (указать нужное)</w:t>
            </w:r>
          </w:p>
        </w:tc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13C11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сверху, снизу, сбоку</w:t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C24F14" w:rsidRPr="00813C11" w:rsidTr="008F4AD9">
        <w:trPr>
          <w:cantSplit/>
          <w:trHeight w:val="26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13C11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1519" w:type="dxa"/>
            <w:vMerge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13C11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13C11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марка, количество, сечение</w:t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C24F14" w:rsidRPr="00813C11" w:rsidTr="008F4AD9">
        <w:trPr>
          <w:cantSplit/>
          <w:trHeight w:val="265"/>
        </w:trPr>
        <w:tc>
          <w:tcPr>
            <w:tcW w:w="3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1517" w:type="dxa"/>
            <w:vMerge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13C11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1519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13C11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шина (указать нужное)</w:t>
            </w:r>
          </w:p>
        </w:tc>
        <w:tc>
          <w:tcPr>
            <w:tcW w:w="1521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813C11">
            <w:pPr>
              <w:jc w:val="center"/>
              <w:rPr>
                <w:rFonts w:ascii="Arial Narrow" w:hAnsi="Arial Narrow" w:cs="Arial CYR"/>
                <w:sz w:val="14"/>
                <w:szCs w:val="16"/>
              </w:rPr>
            </w:pPr>
            <w:r w:rsidRPr="00813C11">
              <w:rPr>
                <w:rFonts w:ascii="Arial Narrow" w:hAnsi="Arial Narrow" w:cs="Arial CYR"/>
                <w:sz w:val="14"/>
                <w:szCs w:val="16"/>
              </w:rPr>
              <w:t>сверху, снизу, сбоку</w:t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81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</w:tbl>
    <w:p w:rsidR="00CF7928" w:rsidRDefault="00CF7928"/>
    <w:p w:rsidR="00CF7928" w:rsidRDefault="00CF7928"/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2279"/>
        <w:gridCol w:w="2278"/>
        <w:gridCol w:w="990"/>
        <w:gridCol w:w="462"/>
        <w:gridCol w:w="1453"/>
        <w:gridCol w:w="1452"/>
        <w:gridCol w:w="1452"/>
      </w:tblGrid>
      <w:tr w:rsidR="00813C11" w:rsidRPr="00813C11" w:rsidTr="00CF7928">
        <w:trPr>
          <w:cantSplit/>
          <w:trHeight w:val="265"/>
        </w:trPr>
        <w:tc>
          <w:tcPr>
            <w:tcW w:w="107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813C11" w:rsidRPr="00813C11" w:rsidRDefault="00813C11" w:rsidP="00813C11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813C11">
              <w:rPr>
                <w:rFonts w:ascii="Arial" w:hAnsi="Arial" w:cs="Arial"/>
                <w:b/>
                <w:sz w:val="14"/>
                <w:szCs w:val="16"/>
              </w:rPr>
              <w:t>Установка КРМ</w:t>
            </w:r>
          </w:p>
        </w:tc>
      </w:tr>
      <w:tr w:rsidR="00C24F14" w:rsidRPr="00813C11" w:rsidTr="00CF7928">
        <w:trPr>
          <w:cantSplit/>
          <w:trHeight w:val="265"/>
        </w:trPr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279" w:type="dxa"/>
            <w:vMerge w:val="restart"/>
            <w:tcBorders>
              <w:left w:val="single" w:sz="12" w:space="0" w:color="auto"/>
            </w:tcBorders>
            <w:vAlign w:val="center"/>
          </w:tcPr>
          <w:p w:rsidR="00C24F14" w:rsidRPr="00CF7928" w:rsidRDefault="00C24F14" w:rsidP="00573040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CF7928">
              <w:rPr>
                <w:rFonts w:ascii="Arial Narrow" w:hAnsi="Arial Narrow" w:cs="Arial CYR"/>
                <w:sz w:val="14"/>
                <w:szCs w:val="16"/>
              </w:rPr>
              <w:t>Мощность, к</w:t>
            </w:r>
            <w:r w:rsidR="00573040">
              <w:rPr>
                <w:rFonts w:ascii="Arial Narrow" w:hAnsi="Arial Narrow" w:cs="Arial CYR"/>
                <w:sz w:val="14"/>
                <w:szCs w:val="16"/>
              </w:rPr>
              <w:t>в</w:t>
            </w:r>
            <w:r w:rsidRPr="00CF7928">
              <w:rPr>
                <w:rFonts w:ascii="Arial Narrow" w:hAnsi="Arial Narrow" w:cs="Arial CYR"/>
                <w:sz w:val="14"/>
                <w:szCs w:val="16"/>
              </w:rPr>
              <w:t>ар</w:t>
            </w:r>
          </w:p>
        </w:tc>
        <w:tc>
          <w:tcPr>
            <w:tcW w:w="2278" w:type="dxa"/>
            <w:tcBorders>
              <w:left w:val="single" w:sz="12" w:space="0" w:color="auto"/>
            </w:tcBorders>
            <w:vAlign w:val="center"/>
          </w:tcPr>
          <w:p w:rsidR="00C24F14" w:rsidRPr="00CF7928" w:rsidRDefault="00C24F14" w:rsidP="0042179F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CF7928">
              <w:rPr>
                <w:rFonts w:ascii="Arial Narrow" w:hAnsi="Arial Narrow" w:cs="Arial CYR"/>
                <w:sz w:val="14"/>
                <w:szCs w:val="16"/>
              </w:rPr>
              <w:t xml:space="preserve">В составе </w:t>
            </w:r>
            <w:r w:rsidR="0042179F">
              <w:rPr>
                <w:rFonts w:ascii="Arial Narrow" w:hAnsi="Arial Narrow" w:cs="Arial CYR"/>
                <w:sz w:val="14"/>
                <w:szCs w:val="16"/>
              </w:rPr>
              <w:t>НКУ</w:t>
            </w:r>
          </w:p>
        </w:tc>
        <w:tc>
          <w:tcPr>
            <w:tcW w:w="1452" w:type="dxa"/>
            <w:gridSpan w:val="2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C24F14" w:rsidRPr="00813C11" w:rsidTr="00CF7928">
        <w:trPr>
          <w:cantSplit/>
          <w:trHeight w:val="265"/>
        </w:trPr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C24F14" w:rsidRPr="00813C11" w:rsidRDefault="00C24F14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2279" w:type="dxa"/>
            <w:vMerge/>
            <w:tcBorders>
              <w:left w:val="single" w:sz="12" w:space="0" w:color="auto"/>
            </w:tcBorders>
            <w:vAlign w:val="center"/>
          </w:tcPr>
          <w:p w:rsidR="00C24F14" w:rsidRPr="00CF7928" w:rsidRDefault="00C24F14" w:rsidP="008D5E28">
            <w:pPr>
              <w:rPr>
                <w:rFonts w:ascii="Arial Narrow" w:hAnsi="Arial Narrow" w:cs="Arial CYR"/>
                <w:sz w:val="14"/>
                <w:szCs w:val="16"/>
              </w:rPr>
            </w:pPr>
          </w:p>
        </w:tc>
        <w:tc>
          <w:tcPr>
            <w:tcW w:w="2278" w:type="dxa"/>
            <w:tcBorders>
              <w:left w:val="single" w:sz="12" w:space="0" w:color="auto"/>
            </w:tcBorders>
            <w:vAlign w:val="center"/>
          </w:tcPr>
          <w:p w:rsidR="00C24F14" w:rsidRPr="00CF7928" w:rsidRDefault="00C24F14" w:rsidP="008D5E28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CF7928">
              <w:rPr>
                <w:rFonts w:ascii="Arial Narrow" w:hAnsi="Arial Narrow" w:cs="Arial CYR"/>
                <w:sz w:val="14"/>
                <w:szCs w:val="16"/>
              </w:rPr>
              <w:t>Отдельностоящая</w:t>
            </w:r>
          </w:p>
        </w:tc>
        <w:tc>
          <w:tcPr>
            <w:tcW w:w="1452" w:type="dxa"/>
            <w:gridSpan w:val="2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3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  <w:tc>
          <w:tcPr>
            <w:tcW w:w="1452" w:type="dxa"/>
            <w:tcBorders>
              <w:left w:val="single" w:sz="12" w:space="0" w:color="auto"/>
            </w:tcBorders>
            <w:vAlign w:val="center"/>
          </w:tcPr>
          <w:p w:rsidR="00C24F14" w:rsidRPr="00813C11" w:rsidRDefault="00C24F14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CF7928" w:rsidRPr="00813C11" w:rsidTr="00CF7928">
        <w:trPr>
          <w:cantSplit/>
          <w:trHeight w:val="265"/>
        </w:trPr>
        <w:tc>
          <w:tcPr>
            <w:tcW w:w="107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CF7928" w:rsidRPr="00813C11" w:rsidRDefault="00CF7928" w:rsidP="00CF7928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F7928">
              <w:rPr>
                <w:rFonts w:ascii="Arial" w:hAnsi="Arial" w:cs="Arial"/>
                <w:b/>
                <w:sz w:val="14"/>
                <w:szCs w:val="16"/>
              </w:rPr>
              <w:t>Конструктивные требования</w:t>
            </w:r>
          </w:p>
        </w:tc>
      </w:tr>
      <w:tr w:rsidR="00093999" w:rsidRPr="00813C11" w:rsidTr="003551F6">
        <w:trPr>
          <w:cantSplit/>
          <w:trHeight w:val="265"/>
        </w:trPr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93999" w:rsidRPr="00813C11" w:rsidRDefault="00093999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547" w:type="dxa"/>
            <w:gridSpan w:val="3"/>
            <w:tcBorders>
              <w:left w:val="single" w:sz="12" w:space="0" w:color="auto"/>
            </w:tcBorders>
            <w:vAlign w:val="center"/>
          </w:tcPr>
          <w:p w:rsidR="00093999" w:rsidRPr="00CF7928" w:rsidRDefault="00093999" w:rsidP="003551F6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CF7928">
              <w:rPr>
                <w:rFonts w:ascii="Arial Narrow" w:hAnsi="Arial Narrow" w:cs="Arial CYR"/>
                <w:sz w:val="14"/>
                <w:szCs w:val="16"/>
              </w:rPr>
              <w:t>Вид разделения сб</w:t>
            </w:r>
            <w:r>
              <w:rPr>
                <w:rFonts w:ascii="Arial Narrow" w:hAnsi="Arial Narrow" w:cs="Arial CYR"/>
                <w:sz w:val="14"/>
                <w:szCs w:val="16"/>
              </w:rPr>
              <w:t xml:space="preserve">орных </w:t>
            </w:r>
            <w:r w:rsidRPr="00CF7928">
              <w:rPr>
                <w:rFonts w:ascii="Arial Narrow" w:hAnsi="Arial Narrow" w:cs="Arial CYR"/>
                <w:sz w:val="14"/>
                <w:szCs w:val="16"/>
              </w:rPr>
              <w:t>шин и функц</w:t>
            </w:r>
            <w:r>
              <w:rPr>
                <w:rFonts w:ascii="Arial Narrow" w:hAnsi="Arial Narrow" w:cs="Arial CYR"/>
                <w:sz w:val="14"/>
                <w:szCs w:val="16"/>
              </w:rPr>
              <w:t>иональных</w:t>
            </w:r>
            <w:r w:rsidRPr="00CF7928">
              <w:rPr>
                <w:rFonts w:ascii="Arial Narrow" w:hAnsi="Arial Narrow" w:cs="Arial CYR"/>
                <w:sz w:val="14"/>
                <w:szCs w:val="16"/>
              </w:rPr>
              <w:t xml:space="preserve"> блоков по ГОСТ Р 51321.1-2007 (типовой-2а)</w:t>
            </w:r>
          </w:p>
        </w:tc>
        <w:tc>
          <w:tcPr>
            <w:tcW w:w="4819" w:type="dxa"/>
            <w:gridSpan w:val="4"/>
            <w:tcBorders>
              <w:left w:val="single" w:sz="12" w:space="0" w:color="auto"/>
            </w:tcBorders>
            <w:vAlign w:val="center"/>
          </w:tcPr>
          <w:p w:rsidR="00093999" w:rsidRPr="00093999" w:rsidRDefault="00093999" w:rsidP="00093999">
            <w:pPr>
              <w:jc w:val="center"/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</w:rPr>
              <w:t>1</w:t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      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</w:rPr>
              <w:t>2а</w:t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      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</w:rPr>
              <w:t>2</w:t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b     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3a       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3b      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 xml:space="preserve">4a      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>
              <w:rPr>
                <w:rFonts w:ascii="Arial" w:hAnsi="Arial" w:cs="Arial"/>
                <w:sz w:val="14"/>
                <w:szCs w:val="16"/>
                <w:lang w:val="en-US"/>
              </w:rPr>
              <w:t>4b</w:t>
            </w:r>
          </w:p>
        </w:tc>
      </w:tr>
      <w:tr w:rsidR="00093999" w:rsidRPr="00813C11" w:rsidTr="003551F6">
        <w:trPr>
          <w:cantSplit/>
          <w:trHeight w:val="265"/>
        </w:trPr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93999" w:rsidRPr="00813C11" w:rsidRDefault="00093999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547" w:type="dxa"/>
            <w:gridSpan w:val="3"/>
            <w:tcBorders>
              <w:left w:val="single" w:sz="12" w:space="0" w:color="auto"/>
            </w:tcBorders>
            <w:vAlign w:val="center"/>
          </w:tcPr>
          <w:p w:rsidR="00093999" w:rsidRPr="00CF7928" w:rsidRDefault="00093999" w:rsidP="003551F6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CF7928">
              <w:rPr>
                <w:rFonts w:ascii="Arial Narrow" w:hAnsi="Arial Narrow" w:cs="Arial CYR"/>
                <w:sz w:val="14"/>
                <w:szCs w:val="16"/>
              </w:rPr>
              <w:t>Предельные габариты щита при однорядном расположении панелей ( длина/высота/глубина ), мм</w:t>
            </w:r>
          </w:p>
        </w:tc>
        <w:tc>
          <w:tcPr>
            <w:tcW w:w="4819" w:type="dxa"/>
            <w:gridSpan w:val="4"/>
            <w:tcBorders>
              <w:left w:val="single" w:sz="12" w:space="0" w:color="auto"/>
            </w:tcBorders>
            <w:vAlign w:val="center"/>
          </w:tcPr>
          <w:p w:rsidR="00093999" w:rsidRPr="00813C11" w:rsidRDefault="001968D0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093999" w:rsidRPr="00813C11" w:rsidTr="003551F6">
        <w:trPr>
          <w:cantSplit/>
          <w:trHeight w:val="265"/>
        </w:trPr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93999" w:rsidRPr="00813C11" w:rsidRDefault="00093999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547" w:type="dxa"/>
            <w:gridSpan w:val="3"/>
            <w:tcBorders>
              <w:left w:val="single" w:sz="12" w:space="0" w:color="auto"/>
            </w:tcBorders>
            <w:vAlign w:val="center"/>
          </w:tcPr>
          <w:p w:rsidR="00093999" w:rsidRPr="00CF7928" w:rsidRDefault="00093999" w:rsidP="003551F6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CF7928">
              <w:rPr>
                <w:rFonts w:ascii="Arial Narrow" w:hAnsi="Arial Narrow" w:cs="Arial CYR"/>
                <w:sz w:val="14"/>
                <w:szCs w:val="16"/>
              </w:rPr>
              <w:t>Наличие шинного моста для соединения секций в ряду</w:t>
            </w:r>
          </w:p>
        </w:tc>
        <w:tc>
          <w:tcPr>
            <w:tcW w:w="4819" w:type="dxa"/>
            <w:gridSpan w:val="4"/>
            <w:tcBorders>
              <w:left w:val="single" w:sz="12" w:space="0" w:color="auto"/>
            </w:tcBorders>
            <w:vAlign w:val="center"/>
          </w:tcPr>
          <w:p w:rsidR="00093999" w:rsidRPr="00813C11" w:rsidRDefault="001968D0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</w:tr>
      <w:tr w:rsidR="00093999" w:rsidRPr="00813C11" w:rsidTr="003551F6">
        <w:trPr>
          <w:cantSplit/>
          <w:trHeight w:val="265"/>
        </w:trPr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93999" w:rsidRPr="00813C11" w:rsidRDefault="00093999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547" w:type="dxa"/>
            <w:gridSpan w:val="3"/>
            <w:tcBorders>
              <w:left w:val="single" w:sz="12" w:space="0" w:color="auto"/>
            </w:tcBorders>
            <w:vAlign w:val="center"/>
          </w:tcPr>
          <w:p w:rsidR="00093999" w:rsidRPr="00CF7928" w:rsidRDefault="00093999" w:rsidP="003551F6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CF7928">
              <w:rPr>
                <w:rFonts w:ascii="Arial Narrow" w:hAnsi="Arial Narrow" w:cs="Arial CYR"/>
                <w:sz w:val="14"/>
                <w:szCs w:val="16"/>
              </w:rPr>
              <w:t>Расстояние между фасадами панелей при двухрядном исполнении, мм</w:t>
            </w:r>
          </w:p>
        </w:tc>
        <w:tc>
          <w:tcPr>
            <w:tcW w:w="4819" w:type="dxa"/>
            <w:gridSpan w:val="4"/>
            <w:tcBorders>
              <w:left w:val="single" w:sz="12" w:space="0" w:color="auto"/>
            </w:tcBorders>
            <w:vAlign w:val="center"/>
          </w:tcPr>
          <w:p w:rsidR="00093999" w:rsidRPr="00813C11" w:rsidRDefault="001968D0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sz w:val="14"/>
                <w:szCs w:val="16"/>
              </w:rPr>
              <w:fldChar w:fldCharType="begin">
                <w:ffData>
                  <w:name w:val="ТекстовоеПоле6"/>
                  <w:enabled/>
                  <w:calcOnExit w:val="0"/>
                  <w:textInput/>
                </w:ffData>
              </w:fldChar>
            </w:r>
            <w:r w:rsidRPr="00813C11">
              <w:rPr>
                <w:sz w:val="14"/>
                <w:szCs w:val="16"/>
              </w:rPr>
              <w:instrText xml:space="preserve"> FORMTEXT </w:instrText>
            </w:r>
            <w:r w:rsidRPr="00813C11">
              <w:rPr>
                <w:sz w:val="14"/>
                <w:szCs w:val="16"/>
              </w:rPr>
            </w:r>
            <w:r w:rsidRPr="00813C11">
              <w:rPr>
                <w:sz w:val="14"/>
                <w:szCs w:val="16"/>
              </w:rPr>
              <w:fldChar w:fldCharType="separate"/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rFonts w:ascii="Cambria Math" w:hAnsi="Cambria Math" w:cs="Cambria Math"/>
                <w:noProof/>
                <w:sz w:val="14"/>
                <w:szCs w:val="16"/>
              </w:rPr>
              <w:t> </w:t>
            </w:r>
            <w:r w:rsidRPr="00813C11">
              <w:rPr>
                <w:sz w:val="14"/>
                <w:szCs w:val="16"/>
              </w:rPr>
              <w:fldChar w:fldCharType="end"/>
            </w:r>
          </w:p>
        </w:tc>
      </w:tr>
      <w:tr w:rsidR="00093999" w:rsidRPr="00813C11" w:rsidTr="003551F6">
        <w:trPr>
          <w:cantSplit/>
          <w:trHeight w:val="265"/>
        </w:trPr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93999" w:rsidRPr="00813C11" w:rsidRDefault="00093999" w:rsidP="00F004FA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547" w:type="dxa"/>
            <w:gridSpan w:val="3"/>
            <w:tcBorders>
              <w:left w:val="single" w:sz="12" w:space="0" w:color="auto"/>
            </w:tcBorders>
            <w:vAlign w:val="center"/>
          </w:tcPr>
          <w:p w:rsidR="00093999" w:rsidRPr="00CF7928" w:rsidRDefault="00093999" w:rsidP="003551F6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CF7928">
              <w:rPr>
                <w:rFonts w:ascii="Arial Narrow" w:hAnsi="Arial Narrow" w:cs="Arial CYR"/>
                <w:sz w:val="14"/>
                <w:szCs w:val="16"/>
              </w:rPr>
              <w:t>Наличие шинного моста при двухрядном расположении секций</w:t>
            </w:r>
          </w:p>
        </w:tc>
        <w:tc>
          <w:tcPr>
            <w:tcW w:w="4819" w:type="dxa"/>
            <w:gridSpan w:val="4"/>
            <w:tcBorders>
              <w:left w:val="single" w:sz="12" w:space="0" w:color="auto"/>
            </w:tcBorders>
            <w:vAlign w:val="center"/>
          </w:tcPr>
          <w:p w:rsidR="00093999" w:rsidRPr="00813C11" w:rsidRDefault="001968D0" w:rsidP="004C048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</w:tr>
      <w:tr w:rsidR="00573040" w:rsidRPr="00813C11" w:rsidTr="003551F6">
        <w:trPr>
          <w:cantSplit/>
          <w:trHeight w:val="265"/>
        </w:trPr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73040" w:rsidRPr="00813C11" w:rsidRDefault="00573040" w:rsidP="0057304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547" w:type="dxa"/>
            <w:gridSpan w:val="3"/>
            <w:tcBorders>
              <w:left w:val="single" w:sz="12" w:space="0" w:color="auto"/>
            </w:tcBorders>
            <w:vAlign w:val="center"/>
          </w:tcPr>
          <w:p w:rsidR="00573040" w:rsidRPr="00CF7928" w:rsidRDefault="00573040" w:rsidP="0042179F">
            <w:pPr>
              <w:rPr>
                <w:rFonts w:ascii="Arial Narrow" w:hAnsi="Arial Narrow" w:cs="Arial CYR"/>
                <w:sz w:val="14"/>
                <w:szCs w:val="16"/>
              </w:rPr>
            </w:pPr>
            <w:r>
              <w:rPr>
                <w:rFonts w:ascii="Arial Narrow" w:hAnsi="Arial Narrow" w:cs="Arial CYR"/>
                <w:sz w:val="14"/>
                <w:szCs w:val="16"/>
              </w:rPr>
              <w:t xml:space="preserve">Наличие мнемосхем на лицевой стороне </w:t>
            </w:r>
            <w:r w:rsidR="0042179F">
              <w:rPr>
                <w:rFonts w:ascii="Arial Narrow" w:hAnsi="Arial Narrow" w:cs="Arial CYR"/>
                <w:sz w:val="14"/>
                <w:szCs w:val="16"/>
              </w:rPr>
              <w:t>НКУ</w:t>
            </w:r>
          </w:p>
        </w:tc>
        <w:tc>
          <w:tcPr>
            <w:tcW w:w="4819" w:type="dxa"/>
            <w:gridSpan w:val="4"/>
            <w:tcBorders>
              <w:left w:val="single" w:sz="12" w:space="0" w:color="auto"/>
            </w:tcBorders>
            <w:vAlign w:val="center"/>
          </w:tcPr>
          <w:p w:rsidR="00573040" w:rsidRPr="00813C11" w:rsidRDefault="00573040" w:rsidP="00573040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</w:tr>
      <w:tr w:rsidR="00573040" w:rsidRPr="00813C11" w:rsidTr="00CF7928">
        <w:trPr>
          <w:cantSplit/>
          <w:trHeight w:val="265"/>
        </w:trPr>
        <w:tc>
          <w:tcPr>
            <w:tcW w:w="10740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BFBFBF"/>
            <w:vAlign w:val="center"/>
          </w:tcPr>
          <w:p w:rsidR="00573040" w:rsidRPr="00813C11" w:rsidRDefault="00573040" w:rsidP="00573040">
            <w:pPr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CF7928">
              <w:rPr>
                <w:rFonts w:ascii="Arial" w:hAnsi="Arial" w:cs="Arial"/>
                <w:b/>
                <w:sz w:val="14"/>
                <w:szCs w:val="16"/>
              </w:rPr>
              <w:t>Транспортировка</w:t>
            </w:r>
          </w:p>
        </w:tc>
      </w:tr>
      <w:tr w:rsidR="00573040" w:rsidRPr="00813C11" w:rsidTr="003551F6">
        <w:trPr>
          <w:cantSplit/>
          <w:trHeight w:val="265"/>
        </w:trPr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73040" w:rsidRPr="00813C11" w:rsidRDefault="00573040" w:rsidP="0057304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547" w:type="dxa"/>
            <w:gridSpan w:val="3"/>
            <w:tcBorders>
              <w:left w:val="single" w:sz="12" w:space="0" w:color="auto"/>
            </w:tcBorders>
            <w:vAlign w:val="center"/>
          </w:tcPr>
          <w:p w:rsidR="00573040" w:rsidRPr="00CF7928" w:rsidRDefault="00573040" w:rsidP="00573040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CF7928">
              <w:rPr>
                <w:rFonts w:ascii="Arial Narrow" w:hAnsi="Arial Narrow" w:cs="Arial CYR"/>
                <w:sz w:val="14"/>
                <w:szCs w:val="16"/>
              </w:rPr>
              <w:t>Секциями длиной до 4000</w:t>
            </w:r>
            <w:r>
              <w:rPr>
                <w:rFonts w:ascii="Arial Narrow" w:hAnsi="Arial Narrow" w:cs="Arial CYR"/>
                <w:sz w:val="14"/>
                <w:szCs w:val="16"/>
              </w:rPr>
              <w:t xml:space="preserve"> </w:t>
            </w:r>
            <w:r w:rsidRPr="00CF7928">
              <w:rPr>
                <w:rFonts w:ascii="Arial Narrow" w:hAnsi="Arial Narrow" w:cs="Arial CYR"/>
                <w:sz w:val="14"/>
                <w:szCs w:val="16"/>
              </w:rPr>
              <w:t>мм с установленными сборными шинами</w:t>
            </w:r>
          </w:p>
        </w:tc>
        <w:tc>
          <w:tcPr>
            <w:tcW w:w="4819" w:type="dxa"/>
            <w:gridSpan w:val="4"/>
            <w:tcBorders>
              <w:left w:val="single" w:sz="12" w:space="0" w:color="auto"/>
            </w:tcBorders>
            <w:vAlign w:val="center"/>
          </w:tcPr>
          <w:p w:rsidR="00573040" w:rsidRPr="00813C11" w:rsidRDefault="00573040" w:rsidP="00573040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</w:tr>
      <w:tr w:rsidR="00573040" w:rsidRPr="00813C11" w:rsidTr="003551F6">
        <w:trPr>
          <w:cantSplit/>
          <w:trHeight w:val="265"/>
        </w:trPr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73040" w:rsidRPr="00813C11" w:rsidRDefault="00573040" w:rsidP="0057304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547" w:type="dxa"/>
            <w:gridSpan w:val="3"/>
            <w:tcBorders>
              <w:left w:val="single" w:sz="12" w:space="0" w:color="auto"/>
            </w:tcBorders>
            <w:vAlign w:val="center"/>
          </w:tcPr>
          <w:p w:rsidR="00573040" w:rsidRPr="00CF7928" w:rsidRDefault="00573040" w:rsidP="00573040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CF7928">
              <w:rPr>
                <w:rFonts w:ascii="Arial Narrow" w:hAnsi="Arial Narrow" w:cs="Arial CYR"/>
                <w:sz w:val="14"/>
                <w:szCs w:val="16"/>
              </w:rPr>
              <w:t>Полусекциями, разделёнными по местам стыковки сборных шин</w:t>
            </w:r>
          </w:p>
        </w:tc>
        <w:tc>
          <w:tcPr>
            <w:tcW w:w="4819" w:type="dxa"/>
            <w:gridSpan w:val="4"/>
            <w:tcBorders>
              <w:left w:val="single" w:sz="12" w:space="0" w:color="auto"/>
            </w:tcBorders>
            <w:vAlign w:val="center"/>
          </w:tcPr>
          <w:p w:rsidR="00573040" w:rsidRPr="00813C11" w:rsidRDefault="00573040" w:rsidP="00573040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</w:tr>
      <w:tr w:rsidR="00573040" w:rsidRPr="00813C11" w:rsidTr="003551F6">
        <w:trPr>
          <w:cantSplit/>
          <w:trHeight w:val="265"/>
        </w:trPr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73040" w:rsidRPr="00813C11" w:rsidRDefault="00573040" w:rsidP="0057304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547" w:type="dxa"/>
            <w:gridSpan w:val="3"/>
            <w:tcBorders>
              <w:left w:val="single" w:sz="12" w:space="0" w:color="auto"/>
            </w:tcBorders>
            <w:vAlign w:val="center"/>
          </w:tcPr>
          <w:p w:rsidR="00573040" w:rsidRPr="00CF7928" w:rsidRDefault="00573040" w:rsidP="00573040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CF7928">
              <w:rPr>
                <w:rFonts w:ascii="Arial Narrow" w:hAnsi="Arial Narrow" w:cs="Arial CYR"/>
                <w:sz w:val="14"/>
                <w:szCs w:val="16"/>
              </w:rPr>
              <w:t>Секциями, указанной длины со снятыми сборными шинами (мм)</w:t>
            </w:r>
          </w:p>
        </w:tc>
        <w:tc>
          <w:tcPr>
            <w:tcW w:w="4819" w:type="dxa"/>
            <w:gridSpan w:val="4"/>
            <w:tcBorders>
              <w:left w:val="single" w:sz="12" w:space="0" w:color="auto"/>
            </w:tcBorders>
            <w:vAlign w:val="center"/>
          </w:tcPr>
          <w:p w:rsidR="00573040" w:rsidRPr="00813C11" w:rsidRDefault="00573040" w:rsidP="00573040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</w:tr>
      <w:tr w:rsidR="00573040" w:rsidRPr="00813C11" w:rsidTr="003551F6">
        <w:trPr>
          <w:cantSplit/>
          <w:trHeight w:val="265"/>
        </w:trPr>
        <w:tc>
          <w:tcPr>
            <w:tcW w:w="3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573040" w:rsidRPr="00813C11" w:rsidRDefault="00573040" w:rsidP="00573040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Arial" w:hAnsi="Arial" w:cs="Arial"/>
                <w:sz w:val="14"/>
                <w:szCs w:val="16"/>
              </w:rPr>
            </w:pPr>
          </w:p>
        </w:tc>
        <w:tc>
          <w:tcPr>
            <w:tcW w:w="5547" w:type="dxa"/>
            <w:gridSpan w:val="3"/>
            <w:tcBorders>
              <w:left w:val="single" w:sz="12" w:space="0" w:color="auto"/>
            </w:tcBorders>
            <w:vAlign w:val="center"/>
          </w:tcPr>
          <w:p w:rsidR="00573040" w:rsidRPr="00CF7928" w:rsidRDefault="00573040" w:rsidP="00573040">
            <w:pPr>
              <w:rPr>
                <w:rFonts w:ascii="Arial Narrow" w:hAnsi="Arial Narrow" w:cs="Arial CYR"/>
                <w:sz w:val="14"/>
                <w:szCs w:val="16"/>
              </w:rPr>
            </w:pPr>
            <w:r w:rsidRPr="00CF7928">
              <w:rPr>
                <w:rFonts w:ascii="Arial Narrow" w:hAnsi="Arial Narrow" w:cs="Arial CYR"/>
                <w:sz w:val="14"/>
                <w:szCs w:val="16"/>
              </w:rPr>
              <w:t>Отдельными панелями, со снятыми сборными шинами</w:t>
            </w:r>
          </w:p>
        </w:tc>
        <w:tc>
          <w:tcPr>
            <w:tcW w:w="4819" w:type="dxa"/>
            <w:gridSpan w:val="4"/>
            <w:tcBorders>
              <w:left w:val="single" w:sz="12" w:space="0" w:color="auto"/>
            </w:tcBorders>
            <w:vAlign w:val="center"/>
          </w:tcPr>
          <w:p w:rsidR="00573040" w:rsidRPr="00813C11" w:rsidRDefault="00573040" w:rsidP="00573040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да  </w:t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Pr="00813C11">
              <w:rPr>
                <w:rFonts w:ascii="Arial" w:hAnsi="Arial" w:cs="Arial"/>
                <w:sz w:val="14"/>
                <w:szCs w:val="16"/>
                <w:lang w:val="en-US"/>
              </w:rPr>
              <w:instrText>FORMCHECKBOX</w:instrText>
            </w:r>
            <w:r w:rsidRPr="00813C11">
              <w:rPr>
                <w:rFonts w:ascii="Arial" w:hAnsi="Arial" w:cs="Arial"/>
                <w:sz w:val="14"/>
                <w:szCs w:val="16"/>
              </w:rPr>
              <w:instrText xml:space="preserve"> </w:instrText>
            </w:r>
            <w:r w:rsidR="0026374E">
              <w:rPr>
                <w:rFonts w:ascii="Arial" w:hAnsi="Arial" w:cs="Arial"/>
                <w:sz w:val="14"/>
                <w:szCs w:val="16"/>
              </w:rPr>
            </w:r>
            <w:r w:rsidR="0026374E">
              <w:rPr>
                <w:rFonts w:ascii="Arial" w:hAnsi="Arial" w:cs="Arial"/>
                <w:sz w:val="14"/>
                <w:szCs w:val="16"/>
              </w:rPr>
              <w:fldChar w:fldCharType="separate"/>
            </w:r>
            <w:r w:rsidRPr="00813C11">
              <w:rPr>
                <w:rFonts w:ascii="Arial" w:hAnsi="Arial" w:cs="Arial"/>
                <w:sz w:val="14"/>
                <w:szCs w:val="16"/>
              </w:rPr>
              <w:fldChar w:fldCharType="end"/>
            </w:r>
            <w:r w:rsidRPr="00813C11">
              <w:rPr>
                <w:rFonts w:ascii="Arial" w:hAnsi="Arial" w:cs="Arial"/>
                <w:sz w:val="14"/>
                <w:szCs w:val="16"/>
              </w:rPr>
              <w:t xml:space="preserve">нет  </w:t>
            </w:r>
          </w:p>
        </w:tc>
      </w:tr>
    </w:tbl>
    <w:p w:rsidR="00C24F14" w:rsidRDefault="00C24F14" w:rsidP="00F75B8D">
      <w:pPr>
        <w:jc w:val="both"/>
        <w:rPr>
          <w:sz w:val="14"/>
          <w:szCs w:val="16"/>
        </w:rPr>
      </w:pPr>
    </w:p>
    <w:p w:rsidR="00C24F14" w:rsidRPr="00C24F14" w:rsidRDefault="00C24F14" w:rsidP="00C24F14">
      <w:pPr>
        <w:rPr>
          <w:sz w:val="14"/>
          <w:szCs w:val="16"/>
        </w:rPr>
      </w:pPr>
    </w:p>
    <w:p w:rsidR="00C24F14" w:rsidRDefault="00C24F14" w:rsidP="00C24F14">
      <w:pPr>
        <w:rPr>
          <w:sz w:val="14"/>
          <w:szCs w:val="16"/>
        </w:rPr>
      </w:pPr>
    </w:p>
    <w:p w:rsidR="00C24F14" w:rsidRDefault="00C24F14" w:rsidP="00C24F14">
      <w:pPr>
        <w:rPr>
          <w:sz w:val="14"/>
          <w:szCs w:val="16"/>
        </w:rPr>
      </w:pPr>
    </w:p>
    <w:p w:rsidR="00C24F14" w:rsidRDefault="00C24F14" w:rsidP="00C24F14">
      <w:pPr>
        <w:rPr>
          <w:rFonts w:ascii="Arial Narrow" w:hAnsi="Arial Narrow" w:cs="Arial CYR"/>
          <w:sz w:val="14"/>
          <w:szCs w:val="16"/>
        </w:rPr>
      </w:pPr>
      <w:r w:rsidRPr="00C24F14">
        <w:rPr>
          <w:rFonts w:ascii="Arial Narrow" w:hAnsi="Arial Narrow" w:cs="Arial CYR"/>
          <w:sz w:val="14"/>
          <w:szCs w:val="16"/>
        </w:rPr>
        <w:t xml:space="preserve">Опросный лист обязательно должен дополняться: </w:t>
      </w:r>
      <w:r>
        <w:rPr>
          <w:rFonts w:ascii="Arial Narrow" w:hAnsi="Arial Narrow" w:cs="Arial CYR"/>
          <w:sz w:val="14"/>
          <w:szCs w:val="16"/>
        </w:rPr>
        <w:t>о</w:t>
      </w:r>
      <w:r w:rsidRPr="00C24F14">
        <w:rPr>
          <w:rFonts w:ascii="Arial Narrow" w:hAnsi="Arial Narrow" w:cs="Arial CYR"/>
          <w:sz w:val="14"/>
          <w:szCs w:val="16"/>
        </w:rPr>
        <w:t>днолинейной схемой</w:t>
      </w:r>
      <w:r>
        <w:rPr>
          <w:rFonts w:ascii="Arial Narrow" w:hAnsi="Arial Narrow" w:cs="Arial CYR"/>
          <w:sz w:val="14"/>
          <w:szCs w:val="16"/>
        </w:rPr>
        <w:t xml:space="preserve"> и</w:t>
      </w:r>
      <w:r w:rsidRPr="00C24F14">
        <w:rPr>
          <w:rFonts w:ascii="Arial Narrow" w:hAnsi="Arial Narrow" w:cs="Arial CYR"/>
          <w:sz w:val="14"/>
          <w:szCs w:val="16"/>
        </w:rPr>
        <w:t xml:space="preserve"> планом помещения.</w:t>
      </w:r>
    </w:p>
    <w:p w:rsidR="00C24F14" w:rsidRDefault="00C24F14" w:rsidP="00C24F14">
      <w:pPr>
        <w:rPr>
          <w:rFonts w:ascii="Arial Narrow" w:hAnsi="Arial Narrow" w:cs="Arial CYR"/>
          <w:sz w:val="14"/>
          <w:szCs w:val="16"/>
        </w:rPr>
      </w:pPr>
    </w:p>
    <w:p w:rsidR="00C24F14" w:rsidRDefault="00C24F14" w:rsidP="00C24F14">
      <w:pPr>
        <w:rPr>
          <w:rFonts w:ascii="Arial Narrow" w:hAnsi="Arial Narrow" w:cs="Arial CYR"/>
          <w:sz w:val="14"/>
          <w:szCs w:val="16"/>
        </w:rPr>
      </w:pPr>
      <w:r w:rsidRPr="00C24F14">
        <w:rPr>
          <w:rFonts w:ascii="Arial Narrow" w:hAnsi="Arial Narrow" w:cs="Arial CYR"/>
          <w:sz w:val="14"/>
          <w:szCs w:val="16"/>
        </w:rPr>
        <w:t>*  F - стационарное соединение,   D - разъемное соединение (втычное),     W - выдвижное соединение (выкатное)</w:t>
      </w:r>
    </w:p>
    <w:p w:rsidR="00C24F14" w:rsidRDefault="00C24F14" w:rsidP="00C24F14">
      <w:pPr>
        <w:rPr>
          <w:rFonts w:ascii="Arial Narrow" w:hAnsi="Arial Narrow" w:cs="Arial CYR"/>
          <w:sz w:val="14"/>
          <w:szCs w:val="16"/>
        </w:rPr>
      </w:pPr>
    </w:p>
    <w:p w:rsidR="00442659" w:rsidRPr="00FB35F3" w:rsidRDefault="00C24F14" w:rsidP="00C24F14">
      <w:pPr>
        <w:rPr>
          <w:sz w:val="14"/>
          <w:szCs w:val="16"/>
        </w:rPr>
      </w:pPr>
      <w:r w:rsidRPr="00C24F14">
        <w:rPr>
          <w:rFonts w:ascii="Arial Narrow" w:hAnsi="Arial Narrow" w:cs="Arial CYR"/>
          <w:sz w:val="14"/>
          <w:szCs w:val="16"/>
        </w:rPr>
        <w:t>Приложение:</w:t>
      </w:r>
      <w:r w:rsidRPr="00C24F14">
        <w:rPr>
          <w:sz w:val="14"/>
          <w:szCs w:val="16"/>
        </w:rPr>
        <w:t xml:space="preserve"> </w:t>
      </w:r>
      <w:r w:rsidRPr="00813C11">
        <w:rPr>
          <w:sz w:val="14"/>
          <w:szCs w:val="16"/>
        </w:rPr>
        <w:fldChar w:fldCharType="begin">
          <w:ffData>
            <w:name w:val="ТекстовоеПоле6"/>
            <w:enabled/>
            <w:calcOnExit w:val="0"/>
            <w:textInput/>
          </w:ffData>
        </w:fldChar>
      </w:r>
      <w:r w:rsidRPr="00813C11">
        <w:rPr>
          <w:sz w:val="14"/>
          <w:szCs w:val="16"/>
        </w:rPr>
        <w:instrText xml:space="preserve"> FORMTEXT </w:instrText>
      </w:r>
      <w:r w:rsidRPr="00813C11">
        <w:rPr>
          <w:sz w:val="14"/>
          <w:szCs w:val="16"/>
        </w:rPr>
      </w:r>
      <w:r w:rsidRPr="00813C11">
        <w:rPr>
          <w:sz w:val="14"/>
          <w:szCs w:val="16"/>
        </w:rPr>
        <w:fldChar w:fldCharType="separate"/>
      </w:r>
      <w:r w:rsidRPr="00813C11">
        <w:rPr>
          <w:rFonts w:ascii="Cambria Math" w:hAnsi="Cambria Math" w:cs="Cambria Math"/>
          <w:noProof/>
          <w:sz w:val="14"/>
          <w:szCs w:val="16"/>
        </w:rPr>
        <w:t> </w:t>
      </w:r>
      <w:r w:rsidRPr="00813C11">
        <w:rPr>
          <w:rFonts w:ascii="Cambria Math" w:hAnsi="Cambria Math" w:cs="Cambria Math"/>
          <w:noProof/>
          <w:sz w:val="14"/>
          <w:szCs w:val="16"/>
        </w:rPr>
        <w:t> </w:t>
      </w:r>
      <w:r w:rsidRPr="00813C11">
        <w:rPr>
          <w:rFonts w:ascii="Cambria Math" w:hAnsi="Cambria Math" w:cs="Cambria Math"/>
          <w:noProof/>
          <w:sz w:val="14"/>
          <w:szCs w:val="16"/>
        </w:rPr>
        <w:t> </w:t>
      </w:r>
      <w:r w:rsidRPr="00813C11">
        <w:rPr>
          <w:rFonts w:ascii="Cambria Math" w:hAnsi="Cambria Math" w:cs="Cambria Math"/>
          <w:noProof/>
          <w:sz w:val="14"/>
          <w:szCs w:val="16"/>
        </w:rPr>
        <w:t> </w:t>
      </w:r>
      <w:r w:rsidRPr="00813C11">
        <w:rPr>
          <w:rFonts w:ascii="Cambria Math" w:hAnsi="Cambria Math" w:cs="Cambria Math"/>
          <w:noProof/>
          <w:sz w:val="14"/>
          <w:szCs w:val="16"/>
        </w:rPr>
        <w:t> </w:t>
      </w:r>
      <w:r w:rsidRPr="00813C11">
        <w:rPr>
          <w:sz w:val="14"/>
          <w:szCs w:val="16"/>
        </w:rPr>
        <w:fldChar w:fldCharType="end"/>
      </w:r>
    </w:p>
    <w:p w:rsidR="00C24F14" w:rsidRPr="00FB35F3" w:rsidRDefault="00C24F14" w:rsidP="00C24F14">
      <w:pPr>
        <w:rPr>
          <w:rFonts w:ascii="Arial Narrow" w:hAnsi="Arial Narrow" w:cs="Arial CYR"/>
          <w:sz w:val="14"/>
          <w:szCs w:val="16"/>
        </w:rPr>
      </w:pPr>
    </w:p>
    <w:p w:rsidR="00C24F14" w:rsidRPr="00662AA5" w:rsidRDefault="00C24F14" w:rsidP="00C24F14">
      <w:pPr>
        <w:rPr>
          <w:rFonts w:ascii="Arial Narrow" w:hAnsi="Arial Narrow" w:cs="Arial CYR"/>
          <w:sz w:val="14"/>
          <w:szCs w:val="16"/>
        </w:rPr>
      </w:pPr>
      <w:r w:rsidRPr="00662AA5">
        <w:rPr>
          <w:rFonts w:ascii="Arial Narrow" w:hAnsi="Arial Narrow" w:cs="Arial CYR"/>
          <w:sz w:val="14"/>
          <w:szCs w:val="16"/>
        </w:rPr>
        <w:t>Заказчик_________________________________  ____________________________________________________  _______________ М.П.</w:t>
      </w:r>
    </w:p>
    <w:p w:rsidR="00FD14FC" w:rsidRDefault="00C24F14" w:rsidP="00C24F14">
      <w:pPr>
        <w:rPr>
          <w:rFonts w:ascii="Arial Narrow" w:hAnsi="Arial Narrow" w:cs="Arial CYR"/>
          <w:sz w:val="14"/>
          <w:szCs w:val="16"/>
        </w:rPr>
      </w:pPr>
      <w:r w:rsidRPr="00662AA5">
        <w:rPr>
          <w:rFonts w:ascii="Arial Narrow" w:hAnsi="Arial Narrow" w:cs="Arial CYR"/>
          <w:sz w:val="14"/>
          <w:szCs w:val="16"/>
        </w:rPr>
        <w:t xml:space="preserve">                                     должность                                   подпись (расшифровка)                                                              дата</w:t>
      </w:r>
    </w:p>
    <w:p w:rsidR="00FD14FC" w:rsidRPr="00FD14FC" w:rsidRDefault="00FD14FC" w:rsidP="00FD14FC">
      <w:pPr>
        <w:rPr>
          <w:rFonts w:ascii="Arial Narrow" w:hAnsi="Arial Narrow" w:cs="Arial CYR"/>
          <w:sz w:val="14"/>
          <w:szCs w:val="16"/>
        </w:rPr>
      </w:pPr>
    </w:p>
    <w:p w:rsidR="00FD14FC" w:rsidRDefault="00FD14FC" w:rsidP="00FD14FC">
      <w:pPr>
        <w:rPr>
          <w:rFonts w:ascii="Arial Narrow" w:hAnsi="Arial Narrow" w:cs="Arial CYR"/>
          <w:sz w:val="14"/>
          <w:szCs w:val="16"/>
        </w:rPr>
      </w:pPr>
    </w:p>
    <w:p w:rsidR="00C24F14" w:rsidRPr="00FD14FC" w:rsidRDefault="00C24F14" w:rsidP="00FD14FC">
      <w:pPr>
        <w:rPr>
          <w:rFonts w:ascii="Arial Narrow" w:hAnsi="Arial Narrow" w:cs="Arial CYR"/>
          <w:sz w:val="14"/>
          <w:szCs w:val="16"/>
        </w:rPr>
      </w:pPr>
    </w:p>
    <w:sectPr w:rsidR="00C24F14" w:rsidRPr="00FD14FC" w:rsidSect="00964E15">
      <w:headerReference w:type="even" r:id="rId11"/>
      <w:footerReference w:type="even" r:id="rId12"/>
      <w:pgSz w:w="11906" w:h="16838"/>
      <w:pgMar w:top="284" w:right="567" w:bottom="568" w:left="567" w:header="284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74E" w:rsidRDefault="0026374E" w:rsidP="008E59AA">
      <w:r>
        <w:separator/>
      </w:r>
    </w:p>
  </w:endnote>
  <w:endnote w:type="continuationSeparator" w:id="0">
    <w:p w:rsidR="0026374E" w:rsidRDefault="0026374E" w:rsidP="008E59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54B" w:rsidRPr="00805148" w:rsidRDefault="0093454B" w:rsidP="00805148">
    <w:pPr>
      <w:pStyle w:val="a8"/>
      <w:jc w:val="right"/>
      <w:rPr>
        <w:rFonts w:ascii="Arial" w:hAnsi="Arial" w:cs="Arial"/>
      </w:rPr>
    </w:pPr>
    <w:r w:rsidRPr="00805148">
      <w:rPr>
        <w:rFonts w:ascii="Arial" w:hAnsi="Arial" w:cs="Arial"/>
      </w:rPr>
      <w:t xml:space="preserve">ОПРОСНЫЙ  ЛИСТ </w:t>
    </w:r>
    <w:r>
      <w:rPr>
        <w:rFonts w:ascii="Arial" w:hAnsi="Arial" w:cs="Arial"/>
      </w:rPr>
      <w:t xml:space="preserve">НКУ                                                 </w:t>
    </w:r>
    <w:r w:rsidRPr="00805148">
      <w:rPr>
        <w:rFonts w:ascii="Arial" w:hAnsi="Arial" w:cs="Arial"/>
      </w:rPr>
      <w:t xml:space="preserve">   стр. </w:t>
    </w:r>
    <w:r w:rsidRPr="00805148">
      <w:rPr>
        <w:rFonts w:ascii="Arial" w:hAnsi="Arial" w:cs="Arial"/>
      </w:rPr>
      <w:fldChar w:fldCharType="begin"/>
    </w:r>
    <w:r w:rsidRPr="00805148">
      <w:rPr>
        <w:rFonts w:ascii="Arial" w:hAnsi="Arial" w:cs="Arial"/>
      </w:rPr>
      <w:instrText xml:space="preserve"> PAGE   \* MERGEFORMAT </w:instrText>
    </w:r>
    <w:r w:rsidRPr="00805148">
      <w:rPr>
        <w:rFonts w:ascii="Arial" w:hAnsi="Arial" w:cs="Arial"/>
      </w:rPr>
      <w:fldChar w:fldCharType="separate"/>
    </w:r>
    <w:r w:rsidR="00497B9A">
      <w:rPr>
        <w:rFonts w:ascii="Arial" w:hAnsi="Arial" w:cs="Arial"/>
        <w:noProof/>
      </w:rPr>
      <w:t>2</w:t>
    </w:r>
    <w:r w:rsidRPr="00805148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74E" w:rsidRDefault="0026374E" w:rsidP="008E59AA">
      <w:r>
        <w:separator/>
      </w:r>
    </w:p>
  </w:footnote>
  <w:footnote w:type="continuationSeparator" w:id="0">
    <w:p w:rsidR="0026374E" w:rsidRDefault="0026374E" w:rsidP="008E59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54B" w:rsidRDefault="0093454B" w:rsidP="00B022BE">
    <w:pPr>
      <w:pStyle w:val="a6"/>
      <w:ind w:hanging="284"/>
    </w:pPr>
    <w:r>
      <w:rPr>
        <w:noProof/>
      </w:rPr>
      <w:drawing>
        <wp:inline distT="0" distB="0" distL="0" distR="0" wp14:anchorId="59871E83" wp14:editId="2FAA74B0">
          <wp:extent cx="7100913" cy="1019175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бланк_опросный лист.b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0103" cy="10204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454B" w:rsidRDefault="0093454B" w:rsidP="0093454B">
    <w:pPr>
      <w:pStyle w:val="a6"/>
      <w:rPr>
        <w:color w:val="59595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>
              <wp:simplePos x="0" y="0"/>
              <wp:positionH relativeFrom="margin">
                <wp:posOffset>-952500</wp:posOffset>
              </wp:positionH>
              <wp:positionV relativeFrom="paragraph">
                <wp:posOffset>363220</wp:posOffset>
              </wp:positionV>
              <wp:extent cx="952500" cy="584200"/>
              <wp:effectExtent l="9525" t="10795" r="9525" b="14605"/>
              <wp:wrapNone/>
              <wp:docPr id="4" name="Прямоугольник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0" cy="584200"/>
                      </a:xfrm>
                      <a:prstGeom prst="rect">
                        <a:avLst/>
                      </a:prstGeom>
                      <a:solidFill>
                        <a:srgbClr val="ED7D31"/>
                      </a:solidFill>
                      <a:ln w="126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4" o:spid="_x0000_s1026" style="position:absolute;margin-left:-75pt;margin-top:28.6pt;width:75pt;height:46pt;z-index:-251657216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" o:allowincell="f" fillcolor="#ed7d31" strokecolor="white" strokeweight=".35mm">
              <w10:wrap anchorx="margin"/>
            </v:rect>
          </w:pict>
        </mc:Fallback>
      </mc:AlternateContent>
    </w:r>
    <w:r>
      <w:rPr>
        <w:b/>
        <w:noProof/>
      </w:rPr>
      <w:drawing>
        <wp:inline distT="0" distB="0" distL="0" distR="0">
          <wp:extent cx="2434590" cy="320675"/>
          <wp:effectExtent l="0" t="0" r="3810" b="3175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0" t="-981" r="-130" b="-981"/>
                  <a:stretch>
                    <a:fillRect/>
                  </a:stretch>
                </pic:blipFill>
                <pic:spPr bwMode="auto">
                  <a:xfrm>
                    <a:off x="0" y="0"/>
                    <a:ext cx="2434590" cy="320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93454B" w:rsidRDefault="0093454B" w:rsidP="0093454B">
    <w:pPr>
      <w:pStyle w:val="a6"/>
      <w:rPr>
        <w:color w:val="595959"/>
      </w:rPr>
    </w:pPr>
    <w:r>
      <w:rPr>
        <w:color w:val="595959"/>
      </w:rPr>
      <w:t>ООО «Форум Нева»</w:t>
    </w:r>
  </w:p>
  <w:p w:rsidR="0093454B" w:rsidRDefault="0093454B" w:rsidP="0093454B">
    <w:pPr>
      <w:pStyle w:val="a6"/>
      <w:rPr>
        <w:color w:val="595959"/>
      </w:rPr>
    </w:pPr>
    <w:proofErr w:type="gramStart"/>
    <w:r>
      <w:rPr>
        <w:color w:val="595959"/>
      </w:rPr>
      <w:t>Россия, 196626, Санкт-Петербург, пос. Шушары, ул. Пушкинская, д.25, к.5, стр.1, пом. 2.23</w:t>
    </w:r>
    <w:proofErr w:type="gramEnd"/>
  </w:p>
  <w:p w:rsidR="0093454B" w:rsidRDefault="0093454B" w:rsidP="0093454B">
    <w:pPr>
      <w:pStyle w:val="a6"/>
      <w:rPr>
        <w:color w:val="595959"/>
      </w:rPr>
    </w:pPr>
    <w:r>
      <w:rPr>
        <w:color w:val="595959"/>
      </w:rPr>
      <w:t xml:space="preserve">ИНН 7820072020  КПП 782001001 ОГРН 1197847225795 </w:t>
    </w:r>
  </w:p>
  <w:p w:rsidR="0093454B" w:rsidRPr="007773E3" w:rsidRDefault="0093454B" w:rsidP="0093454B">
    <w:pPr>
      <w:pStyle w:val="a6"/>
      <w:rPr>
        <w:color w:val="595959"/>
      </w:rPr>
    </w:pPr>
    <w:r>
      <w:rPr>
        <w:color w:val="595959"/>
      </w:rPr>
      <w:t>Тел: +7 (812) 317-17-69, 407-11-17</w:t>
    </w:r>
  </w:p>
  <w:p w:rsidR="0093454B" w:rsidRPr="0093454B" w:rsidRDefault="0093454B" w:rsidP="0093454B">
    <w:pPr>
      <w:pStyle w:val="a6"/>
    </w:pPr>
    <w:r>
      <w:rPr>
        <w:color w:val="595959"/>
        <w:lang w:val="en-US"/>
      </w:rPr>
      <w:t>E</w:t>
    </w:r>
    <w:r w:rsidRPr="0093454B">
      <w:rPr>
        <w:color w:val="595959"/>
      </w:rPr>
      <w:t>-</w:t>
    </w:r>
    <w:r>
      <w:rPr>
        <w:color w:val="595959"/>
        <w:lang w:val="en-US"/>
      </w:rPr>
      <w:t>mail</w:t>
    </w:r>
    <w:r w:rsidRPr="0093454B">
      <w:rPr>
        <w:color w:val="595959"/>
      </w:rPr>
      <w:t xml:space="preserve">: </w:t>
    </w:r>
    <w:hyperlink r:id="rId2" w:history="1">
      <w:r>
        <w:rPr>
          <w:rStyle w:val="aa"/>
          <w:lang w:val="en-US"/>
        </w:rPr>
        <w:t>neva</w:t>
      </w:r>
      <w:r w:rsidRPr="0093454B">
        <w:rPr>
          <w:rStyle w:val="aa"/>
        </w:rPr>
        <w:t>@</w:t>
      </w:r>
      <w:r>
        <w:rPr>
          <w:rStyle w:val="aa"/>
          <w:lang w:val="en-US"/>
        </w:rPr>
        <w:t>forumgroup</w:t>
      </w:r>
      <w:r w:rsidRPr="0093454B">
        <w:rPr>
          <w:rStyle w:val="aa"/>
        </w:rPr>
        <w:t>.</w:t>
      </w:r>
      <w:r>
        <w:rPr>
          <w:rStyle w:val="aa"/>
          <w:lang w:val="en-US"/>
        </w:rPr>
        <w:t>ru</w:t>
      </w:r>
    </w:hyperlink>
  </w:p>
  <w:p w:rsidR="0093454B" w:rsidRPr="0063192A" w:rsidRDefault="0026374E" w:rsidP="0093454B">
    <w:pPr>
      <w:pStyle w:val="a6"/>
      <w:rPr>
        <w:color w:val="CC3300"/>
        <w:lang w:val="en-US"/>
      </w:rPr>
    </w:pPr>
    <w:hyperlink r:id="rId3" w:history="1">
      <w:r w:rsidR="0093454B">
        <w:rPr>
          <w:rStyle w:val="aa"/>
          <w:color w:val="CC3300"/>
          <w:lang w:val="en-US"/>
        </w:rPr>
        <w:t>www</w:t>
      </w:r>
      <w:r w:rsidR="0093454B" w:rsidRPr="0063192A">
        <w:rPr>
          <w:rStyle w:val="aa"/>
          <w:color w:val="CC3300"/>
          <w:lang w:val="en-US"/>
        </w:rPr>
        <w:t>.</w:t>
      </w:r>
      <w:r w:rsidR="0093454B">
        <w:rPr>
          <w:rStyle w:val="aa"/>
          <w:color w:val="CC3300"/>
          <w:lang w:val="en-US"/>
        </w:rPr>
        <w:t>forumgroup</w:t>
      </w:r>
      <w:r w:rsidR="0093454B" w:rsidRPr="0063192A">
        <w:rPr>
          <w:rStyle w:val="aa"/>
          <w:color w:val="CC3300"/>
          <w:lang w:val="en-US"/>
        </w:rPr>
        <w:t>.</w:t>
      </w:r>
      <w:r w:rsidR="0093454B">
        <w:rPr>
          <w:rStyle w:val="aa"/>
          <w:color w:val="CC3300"/>
          <w:lang w:val="en-US"/>
        </w:rPr>
        <w:t>ru</w:t>
      </w:r>
    </w:hyperlink>
  </w:p>
  <w:p w:rsidR="0093454B" w:rsidRPr="00662AA5" w:rsidRDefault="0093454B" w:rsidP="00964E15">
    <w:pPr>
      <w:pStyle w:val="a6"/>
      <w:jc w:val="center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1847" w:rsidRDefault="00E41847" w:rsidP="00E41847">
    <w:pPr>
      <w:pStyle w:val="a6"/>
      <w:rPr>
        <w:color w:val="595959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12E37C9B" wp14:editId="3C30135F">
              <wp:simplePos x="0" y="0"/>
              <wp:positionH relativeFrom="margin">
                <wp:posOffset>-952500</wp:posOffset>
              </wp:positionH>
              <wp:positionV relativeFrom="paragraph">
                <wp:posOffset>363220</wp:posOffset>
              </wp:positionV>
              <wp:extent cx="952500" cy="584200"/>
              <wp:effectExtent l="9525" t="10795" r="9525" b="14605"/>
              <wp:wrapNone/>
              <wp:docPr id="6" name="Прямоугольник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52500" cy="584200"/>
                      </a:xfrm>
                      <a:prstGeom prst="rect">
                        <a:avLst/>
                      </a:prstGeom>
                      <a:solidFill>
                        <a:srgbClr val="ED7D31"/>
                      </a:solidFill>
                      <a:ln w="126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Прямоугольник 6" o:spid="_x0000_s1026" style="position:absolute;margin-left:-75pt;margin-top:28.6pt;width:75pt;height:46pt;z-index:-251655168;visibility:visible;mso-wrap-style:non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" o:allowincell="f" fillcolor="#ed7d31" strokecolor="white" strokeweight=".35mm">
              <w10:wrap anchorx="margin"/>
            </v:rect>
          </w:pict>
        </mc:Fallback>
      </mc:AlternateContent>
    </w:r>
    <w:r>
      <w:rPr>
        <w:b/>
        <w:noProof/>
      </w:rPr>
      <w:drawing>
        <wp:inline distT="0" distB="0" distL="0" distR="0" wp14:anchorId="1B640987" wp14:editId="67CE5250">
          <wp:extent cx="2434590" cy="320675"/>
          <wp:effectExtent l="0" t="0" r="3810" b="317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30" t="-981" r="-130" b="-981"/>
                  <a:stretch>
                    <a:fillRect/>
                  </a:stretch>
                </pic:blipFill>
                <pic:spPr bwMode="auto">
                  <a:xfrm>
                    <a:off x="0" y="0"/>
                    <a:ext cx="2434590" cy="3206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E41847" w:rsidRDefault="00E41847" w:rsidP="00E41847">
    <w:pPr>
      <w:pStyle w:val="a6"/>
      <w:rPr>
        <w:color w:val="595959"/>
      </w:rPr>
    </w:pPr>
    <w:r>
      <w:rPr>
        <w:color w:val="595959"/>
      </w:rPr>
      <w:t>ООО «Форум Нева»</w:t>
    </w:r>
  </w:p>
  <w:p w:rsidR="00E41847" w:rsidRDefault="00E41847" w:rsidP="00E41847">
    <w:pPr>
      <w:pStyle w:val="a6"/>
      <w:rPr>
        <w:color w:val="595959"/>
      </w:rPr>
    </w:pPr>
    <w:proofErr w:type="gramStart"/>
    <w:r>
      <w:rPr>
        <w:color w:val="595959"/>
      </w:rPr>
      <w:t>Россия, 196626, Санкт-Петербург, пос. Шушары, ул. Пушкинская, д.25, к.5, стр.1, пом. 2.23</w:t>
    </w:r>
    <w:proofErr w:type="gramEnd"/>
  </w:p>
  <w:p w:rsidR="00E41847" w:rsidRDefault="00E41847" w:rsidP="00E41847">
    <w:pPr>
      <w:pStyle w:val="a6"/>
      <w:rPr>
        <w:color w:val="595959"/>
      </w:rPr>
    </w:pPr>
    <w:r>
      <w:rPr>
        <w:color w:val="595959"/>
      </w:rPr>
      <w:t xml:space="preserve">ИНН 7820072020  КПП 782001001 ОГРН 1197847225795 </w:t>
    </w:r>
  </w:p>
  <w:p w:rsidR="00E41847" w:rsidRPr="007773E3" w:rsidRDefault="00E41847" w:rsidP="00E41847">
    <w:pPr>
      <w:pStyle w:val="a6"/>
      <w:rPr>
        <w:color w:val="595959"/>
      </w:rPr>
    </w:pPr>
    <w:r>
      <w:rPr>
        <w:color w:val="595959"/>
      </w:rPr>
      <w:t>Тел: +7 (812) 317-17-69, 407-11-17</w:t>
    </w:r>
  </w:p>
  <w:p w:rsidR="00E41847" w:rsidRPr="00E41847" w:rsidRDefault="00E41847" w:rsidP="00E41847">
    <w:pPr>
      <w:pStyle w:val="a6"/>
    </w:pPr>
    <w:r>
      <w:rPr>
        <w:color w:val="595959"/>
        <w:lang w:val="en-US"/>
      </w:rPr>
      <w:t>E</w:t>
    </w:r>
    <w:r w:rsidRPr="00E41847">
      <w:rPr>
        <w:color w:val="595959"/>
      </w:rPr>
      <w:t>-</w:t>
    </w:r>
    <w:r>
      <w:rPr>
        <w:color w:val="595959"/>
        <w:lang w:val="en-US"/>
      </w:rPr>
      <w:t>mail</w:t>
    </w:r>
    <w:r w:rsidRPr="00E41847">
      <w:rPr>
        <w:color w:val="595959"/>
      </w:rPr>
      <w:t xml:space="preserve">: </w:t>
    </w:r>
    <w:hyperlink r:id="rId2" w:history="1">
      <w:r>
        <w:rPr>
          <w:rStyle w:val="aa"/>
          <w:lang w:val="en-US"/>
        </w:rPr>
        <w:t>neva</w:t>
      </w:r>
      <w:r w:rsidRPr="00E41847">
        <w:rPr>
          <w:rStyle w:val="aa"/>
        </w:rPr>
        <w:t>@</w:t>
      </w:r>
      <w:r>
        <w:rPr>
          <w:rStyle w:val="aa"/>
          <w:lang w:val="en-US"/>
        </w:rPr>
        <w:t>forumgroup</w:t>
      </w:r>
      <w:r w:rsidRPr="00E41847">
        <w:rPr>
          <w:rStyle w:val="aa"/>
        </w:rPr>
        <w:t>.</w:t>
      </w:r>
      <w:r>
        <w:rPr>
          <w:rStyle w:val="aa"/>
          <w:lang w:val="en-US"/>
        </w:rPr>
        <w:t>ru</w:t>
      </w:r>
    </w:hyperlink>
  </w:p>
  <w:p w:rsidR="00E41847" w:rsidRPr="0063192A" w:rsidRDefault="0026374E" w:rsidP="00E41847">
    <w:pPr>
      <w:pStyle w:val="a6"/>
      <w:rPr>
        <w:color w:val="CC3300"/>
        <w:lang w:val="en-US"/>
      </w:rPr>
    </w:pPr>
    <w:hyperlink r:id="rId3" w:history="1">
      <w:r w:rsidR="00E41847">
        <w:rPr>
          <w:rStyle w:val="aa"/>
          <w:color w:val="CC3300"/>
          <w:lang w:val="en-US"/>
        </w:rPr>
        <w:t>www</w:t>
      </w:r>
      <w:r w:rsidR="00E41847" w:rsidRPr="0063192A">
        <w:rPr>
          <w:rStyle w:val="aa"/>
          <w:color w:val="CC3300"/>
          <w:lang w:val="en-US"/>
        </w:rPr>
        <w:t>.</w:t>
      </w:r>
      <w:r w:rsidR="00E41847">
        <w:rPr>
          <w:rStyle w:val="aa"/>
          <w:color w:val="CC3300"/>
          <w:lang w:val="en-US"/>
        </w:rPr>
        <w:t>forumgroup</w:t>
      </w:r>
      <w:r w:rsidR="00E41847" w:rsidRPr="0063192A">
        <w:rPr>
          <w:rStyle w:val="aa"/>
          <w:color w:val="CC3300"/>
          <w:lang w:val="en-US"/>
        </w:rPr>
        <w:t>.</w:t>
      </w:r>
      <w:r w:rsidR="00E41847">
        <w:rPr>
          <w:rStyle w:val="aa"/>
          <w:color w:val="CC3300"/>
          <w:lang w:val="en-US"/>
        </w:rPr>
        <w:t>ru</w:t>
      </w:r>
    </w:hyperlink>
  </w:p>
  <w:p w:rsidR="0093454B" w:rsidRDefault="0093454B" w:rsidP="007E4458">
    <w:pPr>
      <w:pStyle w:val="a6"/>
      <w:ind w:hanging="28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655EB"/>
    <w:multiLevelType w:val="hybridMultilevel"/>
    <w:tmpl w:val="DAF692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127894"/>
    <w:multiLevelType w:val="hybridMultilevel"/>
    <w:tmpl w:val="562EA3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C576E3"/>
    <w:multiLevelType w:val="hybridMultilevel"/>
    <w:tmpl w:val="CA06C43A"/>
    <w:lvl w:ilvl="0" w:tplc="8D0A2F32">
      <w:start w:val="1"/>
      <w:numFmt w:val="decimal"/>
      <w:lvlText w:val="%1"/>
      <w:lvlJc w:val="left"/>
      <w:pPr>
        <w:ind w:left="360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mirrorMargins/>
  <w:proofState w:spelling="clean" w:grammar="clean"/>
  <w:documentProtection w:edit="forms" w:enforcement="1" w:cryptProviderType="rsaFull" w:cryptAlgorithmClass="hash" w:cryptAlgorithmType="typeAny" w:cryptAlgorithmSid="4" w:cryptSpinCount="100000" w:hash="9hzUZDQRUe8kRgj71LdU+nvIPbE=" w:salt="a4UevLgYDeay7L/ua7AyuA=="/>
  <w:defaultTabStop w:val="708"/>
  <w:evenAndOddHeaders/>
  <w:drawingGridHorizontalSpacing w:val="100"/>
  <w:displayHorizontalDrawingGridEvery w:val="2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04D"/>
    <w:rsid w:val="00017B17"/>
    <w:rsid w:val="0005029A"/>
    <w:rsid w:val="00054AB5"/>
    <w:rsid w:val="00055DE4"/>
    <w:rsid w:val="00055FC7"/>
    <w:rsid w:val="00063142"/>
    <w:rsid w:val="00072F83"/>
    <w:rsid w:val="00093999"/>
    <w:rsid w:val="000A58F0"/>
    <w:rsid w:val="000F3794"/>
    <w:rsid w:val="001318DF"/>
    <w:rsid w:val="0013658E"/>
    <w:rsid w:val="00142213"/>
    <w:rsid w:val="001444B7"/>
    <w:rsid w:val="0016584A"/>
    <w:rsid w:val="001968D0"/>
    <w:rsid w:val="001A3911"/>
    <w:rsid w:val="001A5ADB"/>
    <w:rsid w:val="001B040A"/>
    <w:rsid w:val="001B6284"/>
    <w:rsid w:val="001C65BB"/>
    <w:rsid w:val="00253F5E"/>
    <w:rsid w:val="002561FE"/>
    <w:rsid w:val="0026374E"/>
    <w:rsid w:val="00271878"/>
    <w:rsid w:val="002B62FD"/>
    <w:rsid w:val="002D4949"/>
    <w:rsid w:val="002E4177"/>
    <w:rsid w:val="0031301E"/>
    <w:rsid w:val="00350508"/>
    <w:rsid w:val="003551F6"/>
    <w:rsid w:val="00365357"/>
    <w:rsid w:val="0037116A"/>
    <w:rsid w:val="00376B96"/>
    <w:rsid w:val="003844FC"/>
    <w:rsid w:val="003B0882"/>
    <w:rsid w:val="003C0FBE"/>
    <w:rsid w:val="003C4F8B"/>
    <w:rsid w:val="00406A02"/>
    <w:rsid w:val="0041458C"/>
    <w:rsid w:val="0042179F"/>
    <w:rsid w:val="00423161"/>
    <w:rsid w:val="00427632"/>
    <w:rsid w:val="004346B7"/>
    <w:rsid w:val="004360EE"/>
    <w:rsid w:val="00442659"/>
    <w:rsid w:val="00447F2C"/>
    <w:rsid w:val="0045593F"/>
    <w:rsid w:val="00497B9A"/>
    <w:rsid w:val="004A184B"/>
    <w:rsid w:val="004A28A1"/>
    <w:rsid w:val="004B4972"/>
    <w:rsid w:val="004C0483"/>
    <w:rsid w:val="004E2BF9"/>
    <w:rsid w:val="004F7175"/>
    <w:rsid w:val="005003F8"/>
    <w:rsid w:val="00504B9B"/>
    <w:rsid w:val="00513A21"/>
    <w:rsid w:val="00530DB6"/>
    <w:rsid w:val="005474D2"/>
    <w:rsid w:val="00573040"/>
    <w:rsid w:val="00573169"/>
    <w:rsid w:val="00596BFF"/>
    <w:rsid w:val="005F5F01"/>
    <w:rsid w:val="005F7F1D"/>
    <w:rsid w:val="00617222"/>
    <w:rsid w:val="00634B36"/>
    <w:rsid w:val="006401D3"/>
    <w:rsid w:val="00662AA5"/>
    <w:rsid w:val="00664886"/>
    <w:rsid w:val="006828D1"/>
    <w:rsid w:val="006A234A"/>
    <w:rsid w:val="006E5F3A"/>
    <w:rsid w:val="006E6BA4"/>
    <w:rsid w:val="006F40CC"/>
    <w:rsid w:val="00715725"/>
    <w:rsid w:val="00741EAF"/>
    <w:rsid w:val="007464AB"/>
    <w:rsid w:val="00752CE6"/>
    <w:rsid w:val="0075604D"/>
    <w:rsid w:val="0076530B"/>
    <w:rsid w:val="00766657"/>
    <w:rsid w:val="007678A4"/>
    <w:rsid w:val="00773CF7"/>
    <w:rsid w:val="00776E7E"/>
    <w:rsid w:val="007A6C85"/>
    <w:rsid w:val="007B29B3"/>
    <w:rsid w:val="007E4458"/>
    <w:rsid w:val="007E6D4A"/>
    <w:rsid w:val="007F2259"/>
    <w:rsid w:val="00805148"/>
    <w:rsid w:val="00813C11"/>
    <w:rsid w:val="008348E0"/>
    <w:rsid w:val="0087137B"/>
    <w:rsid w:val="008721C7"/>
    <w:rsid w:val="008773A9"/>
    <w:rsid w:val="008C5B6D"/>
    <w:rsid w:val="008D5E28"/>
    <w:rsid w:val="008E59AA"/>
    <w:rsid w:val="008F4AD9"/>
    <w:rsid w:val="00921754"/>
    <w:rsid w:val="0093454B"/>
    <w:rsid w:val="00934E4C"/>
    <w:rsid w:val="00937CF7"/>
    <w:rsid w:val="00940E4B"/>
    <w:rsid w:val="00943600"/>
    <w:rsid w:val="00960CA9"/>
    <w:rsid w:val="00963DBA"/>
    <w:rsid w:val="00964E15"/>
    <w:rsid w:val="00980939"/>
    <w:rsid w:val="009A192F"/>
    <w:rsid w:val="009F760B"/>
    <w:rsid w:val="00A0488B"/>
    <w:rsid w:val="00A57AEE"/>
    <w:rsid w:val="00A85832"/>
    <w:rsid w:val="00AA6658"/>
    <w:rsid w:val="00AD5D1A"/>
    <w:rsid w:val="00AF079B"/>
    <w:rsid w:val="00B022BE"/>
    <w:rsid w:val="00B1267E"/>
    <w:rsid w:val="00B1498E"/>
    <w:rsid w:val="00B1579F"/>
    <w:rsid w:val="00BA4259"/>
    <w:rsid w:val="00BE4D73"/>
    <w:rsid w:val="00C10F63"/>
    <w:rsid w:val="00C22DBF"/>
    <w:rsid w:val="00C24F14"/>
    <w:rsid w:val="00C347F6"/>
    <w:rsid w:val="00C7029D"/>
    <w:rsid w:val="00C7602E"/>
    <w:rsid w:val="00C816B2"/>
    <w:rsid w:val="00C968A7"/>
    <w:rsid w:val="00CF5580"/>
    <w:rsid w:val="00CF7928"/>
    <w:rsid w:val="00D40E5C"/>
    <w:rsid w:val="00D53281"/>
    <w:rsid w:val="00D66918"/>
    <w:rsid w:val="00D67F35"/>
    <w:rsid w:val="00D74E1B"/>
    <w:rsid w:val="00DB5AED"/>
    <w:rsid w:val="00DD7CA1"/>
    <w:rsid w:val="00DF4B08"/>
    <w:rsid w:val="00E116FB"/>
    <w:rsid w:val="00E21452"/>
    <w:rsid w:val="00E2424F"/>
    <w:rsid w:val="00E40721"/>
    <w:rsid w:val="00E41847"/>
    <w:rsid w:val="00E46668"/>
    <w:rsid w:val="00E640C3"/>
    <w:rsid w:val="00EA51BD"/>
    <w:rsid w:val="00EA58F9"/>
    <w:rsid w:val="00EC3EE8"/>
    <w:rsid w:val="00EE0159"/>
    <w:rsid w:val="00F004FA"/>
    <w:rsid w:val="00F04491"/>
    <w:rsid w:val="00F1145F"/>
    <w:rsid w:val="00F13AEA"/>
    <w:rsid w:val="00F41DF3"/>
    <w:rsid w:val="00F43251"/>
    <w:rsid w:val="00F435B5"/>
    <w:rsid w:val="00F4365D"/>
    <w:rsid w:val="00F60F9F"/>
    <w:rsid w:val="00F66FE7"/>
    <w:rsid w:val="00F75B8D"/>
    <w:rsid w:val="00F926DA"/>
    <w:rsid w:val="00F951DE"/>
    <w:rsid w:val="00FB27C4"/>
    <w:rsid w:val="00FB35F3"/>
    <w:rsid w:val="00FD14FC"/>
    <w:rsid w:val="00FF1427"/>
    <w:rsid w:val="00FF25A5"/>
    <w:rsid w:val="00FF7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4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0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45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58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8E59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59AA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8E59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59AA"/>
    <w:rPr>
      <w:rFonts w:ascii="Times New Roman" w:eastAsia="Times New Roman" w:hAnsi="Times New Roman"/>
    </w:rPr>
  </w:style>
  <w:style w:type="character" w:styleId="aa">
    <w:name w:val="Hyperlink"/>
    <w:rsid w:val="0093454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04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04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145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1458C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nhideWhenUsed/>
    <w:rsid w:val="008E59A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E59AA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unhideWhenUsed/>
    <w:rsid w:val="008E59A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E59AA"/>
    <w:rPr>
      <w:rFonts w:ascii="Times New Roman" w:eastAsia="Times New Roman" w:hAnsi="Times New Roman"/>
    </w:rPr>
  </w:style>
  <w:style w:type="character" w:styleId="aa">
    <w:name w:val="Hyperlink"/>
    <w:rsid w:val="009345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../../chiefassistant/AppData/Local/Temp/www.forumgroup.ru" TargetMode="External"/><Relationship Id="rId2" Type="http://schemas.openxmlformats.org/officeDocument/2006/relationships/hyperlink" Target="mailto:neva@forumgroup.ru" TargetMode="External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../../chiefassistant/AppData/Local/Temp/www.forumgroup.ru" TargetMode="External"/><Relationship Id="rId2" Type="http://schemas.openxmlformats.org/officeDocument/2006/relationships/hyperlink" Target="mailto:neva@forumgroup.ru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F58332-CA96-4249-8CDA-164A3326F0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2570</TotalTime>
  <Pages>1</Pages>
  <Words>1164</Words>
  <Characters>6636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d.zavyalov</dc:creator>
  <cp:lastModifiedBy>Карасёв Максим</cp:lastModifiedBy>
  <cp:revision>12</cp:revision>
  <cp:lastPrinted>2023-12-26T12:09:00Z</cp:lastPrinted>
  <dcterms:created xsi:type="dcterms:W3CDTF">2018-09-03T08:23:00Z</dcterms:created>
  <dcterms:modified xsi:type="dcterms:W3CDTF">2025-10-15T09:13:00Z</dcterms:modified>
</cp:coreProperties>
</file>